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2"/>
        <w:ind w:left="253"/>
      </w:pPr>
      <w:r>
        <w:rPr/>
        <w:t>Stan</w:t>
      </w:r>
      <w:r>
        <w:rPr>
          <w:spacing w:val="-9"/>
        </w:rPr>
        <w:t> </w:t>
      </w:r>
      <w:r>
        <w:rPr/>
        <w:t>na</w:t>
      </w:r>
      <w:r>
        <w:rPr>
          <w:spacing w:val="-7"/>
        </w:rPr>
        <w:t> </w:t>
      </w:r>
      <w:r>
        <w:rPr/>
        <w:t>dzień</w:t>
      </w:r>
      <w:r>
        <w:rPr>
          <w:spacing w:val="-7"/>
        </w:rPr>
        <w:t> </w:t>
      </w:r>
      <w:r>
        <w:rPr/>
        <w:t>sporządzenia</w:t>
      </w:r>
      <w:r>
        <w:rPr>
          <w:spacing w:val="-4"/>
        </w:rPr>
        <w:t> </w:t>
      </w:r>
      <w:r>
        <w:rPr/>
        <w:t>prospektu</w:t>
      </w:r>
      <w:r>
        <w:rPr>
          <w:spacing w:val="-6"/>
        </w:rPr>
        <w:t> </w:t>
      </w:r>
      <w:r>
        <w:rPr>
          <w:spacing w:val="-2"/>
        </w:rPr>
        <w:t>informacyjnego</w:t>
      </w:r>
    </w:p>
    <w:p>
      <w:pPr>
        <w:pStyle w:val="BodyText"/>
        <w:spacing w:before="18"/>
        <w:rPr>
          <w:b/>
          <w:sz w:val="21"/>
        </w:rPr>
      </w:pPr>
    </w:p>
    <w:p>
      <w:pPr>
        <w:spacing w:line="256" w:lineRule="auto" w:before="0"/>
        <w:ind w:left="7794" w:right="702" w:firstLine="0"/>
        <w:jc w:val="right"/>
        <w:rPr>
          <w:sz w:val="21"/>
        </w:rPr>
      </w:pPr>
      <w:r>
        <w:rPr>
          <w:spacing w:val="-2"/>
          <w:sz w:val="21"/>
        </w:rPr>
        <w:t>Godzikowice, </w:t>
      </w:r>
      <w:r>
        <w:rPr>
          <w:sz w:val="21"/>
        </w:rPr>
        <w:t>08.02.2024 r.</w:t>
      </w:r>
    </w:p>
    <w:p>
      <w:pPr>
        <w:spacing w:before="213"/>
        <w:ind w:left="39" w:right="0" w:firstLine="0"/>
        <w:jc w:val="center"/>
        <w:rPr>
          <w:b/>
          <w:sz w:val="21"/>
        </w:rPr>
      </w:pPr>
      <w:r>
        <w:rPr>
          <w:b/>
          <w:sz w:val="21"/>
        </w:rPr>
        <w:t>PROSPEKT</w:t>
      </w:r>
      <w:r>
        <w:rPr>
          <w:b/>
          <w:spacing w:val="-7"/>
          <w:sz w:val="21"/>
        </w:rPr>
        <w:t> </w:t>
      </w:r>
      <w:r>
        <w:rPr>
          <w:b/>
          <w:spacing w:val="-2"/>
          <w:sz w:val="21"/>
        </w:rPr>
        <w:t>INFORMACYJNY</w:t>
      </w:r>
    </w:p>
    <w:p>
      <w:pPr>
        <w:pStyle w:val="BodyText"/>
        <w:spacing w:before="39"/>
        <w:rPr>
          <w:b/>
        </w:rPr>
      </w:pPr>
    </w:p>
    <w:p>
      <w:pPr>
        <w:spacing w:before="0"/>
        <w:ind w:left="253" w:right="0" w:firstLine="0"/>
        <w:jc w:val="left"/>
        <w:rPr>
          <w:b/>
          <w:sz w:val="20"/>
        </w:rPr>
      </w:pPr>
      <w:r>
        <w:rPr>
          <w:b/>
          <w:sz w:val="20"/>
        </w:rPr>
        <w:t>CZĘŚĆ</w:t>
      </w:r>
      <w:r>
        <w:rPr>
          <w:b/>
          <w:spacing w:val="-6"/>
          <w:sz w:val="20"/>
        </w:rPr>
        <w:t> </w:t>
      </w:r>
      <w:r>
        <w:rPr>
          <w:b/>
          <w:spacing w:val="-2"/>
          <w:sz w:val="20"/>
        </w:rPr>
        <w:t>OGÓLNA</w:t>
      </w:r>
    </w:p>
    <w:p>
      <w:pPr>
        <w:pStyle w:val="BodyText"/>
        <w:spacing w:before="42"/>
        <w:rPr>
          <w:b/>
        </w:rPr>
      </w:pPr>
    </w:p>
    <w:p>
      <w:pPr>
        <w:pStyle w:val="ListParagraph"/>
        <w:numPr>
          <w:ilvl w:val="0"/>
          <w:numId w:val="1"/>
        </w:numPr>
        <w:tabs>
          <w:tab w:pos="1285" w:val="left" w:leader="none"/>
        </w:tabs>
        <w:spacing w:line="240" w:lineRule="auto" w:before="0" w:after="0"/>
        <w:ind w:left="1285" w:right="0" w:hanging="725"/>
        <w:jc w:val="left"/>
        <w:rPr>
          <w:b/>
          <w:sz w:val="20"/>
        </w:rPr>
      </w:pPr>
      <w:r>
        <w:rPr>
          <w:b/>
          <w:sz w:val="20"/>
        </w:rPr>
        <w:t>DANE</w:t>
      </w:r>
      <w:r>
        <w:rPr>
          <w:b/>
          <w:spacing w:val="-9"/>
          <w:sz w:val="20"/>
        </w:rPr>
        <w:t> </w:t>
      </w:r>
      <w:r>
        <w:rPr>
          <w:b/>
          <w:sz w:val="20"/>
        </w:rPr>
        <w:t>IDENTYFIKACYJNE</w:t>
      </w:r>
      <w:r>
        <w:rPr>
          <w:b/>
          <w:spacing w:val="-10"/>
          <w:sz w:val="20"/>
        </w:rPr>
        <w:t> </w:t>
      </w:r>
      <w:r>
        <w:rPr>
          <w:b/>
          <w:sz w:val="20"/>
        </w:rPr>
        <w:t>I</w:t>
      </w:r>
      <w:r>
        <w:rPr>
          <w:b/>
          <w:spacing w:val="-10"/>
          <w:sz w:val="20"/>
        </w:rPr>
        <w:t> </w:t>
      </w:r>
      <w:r>
        <w:rPr>
          <w:b/>
          <w:sz w:val="20"/>
        </w:rPr>
        <w:t>KONTAKTOWE</w:t>
      </w:r>
      <w:r>
        <w:rPr>
          <w:b/>
          <w:spacing w:val="-9"/>
          <w:sz w:val="20"/>
        </w:rPr>
        <w:t> </w:t>
      </w:r>
      <w:r>
        <w:rPr>
          <w:b/>
          <w:sz w:val="20"/>
        </w:rPr>
        <w:t>DOTYCZĄCE</w:t>
      </w:r>
      <w:r>
        <w:rPr>
          <w:b/>
          <w:spacing w:val="-9"/>
          <w:sz w:val="20"/>
        </w:rPr>
        <w:t> </w:t>
      </w:r>
      <w:r>
        <w:rPr>
          <w:b/>
          <w:spacing w:val="-2"/>
          <w:sz w:val="20"/>
        </w:rPr>
        <w:t>DEWELOPERA</w:t>
      </w:r>
    </w:p>
    <w:p>
      <w:pPr>
        <w:pStyle w:val="BodyText"/>
        <w:spacing w:before="10"/>
        <w:rPr>
          <w:b/>
          <w:sz w:val="11"/>
        </w:rPr>
      </w:pPr>
    </w:p>
    <w:tbl>
      <w:tblPr>
        <w:tblW w:w="0" w:type="auto"/>
        <w:jc w:val="left"/>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17"/>
        <w:gridCol w:w="3487"/>
        <w:gridCol w:w="3737"/>
      </w:tblGrid>
      <w:tr>
        <w:trPr>
          <w:trHeight w:val="776" w:hRule="atLeast"/>
        </w:trPr>
        <w:tc>
          <w:tcPr>
            <w:tcW w:w="10241" w:type="dxa"/>
            <w:gridSpan w:val="3"/>
            <w:shd w:val="clear" w:color="auto" w:fill="CCCCCC"/>
          </w:tcPr>
          <w:p>
            <w:pPr>
              <w:pStyle w:val="TableParagraph"/>
              <w:spacing w:before="139"/>
              <w:ind w:left="165"/>
              <w:rPr>
                <w:b/>
                <w:sz w:val="20"/>
              </w:rPr>
            </w:pPr>
            <w:r>
              <w:rPr>
                <w:b/>
                <w:sz w:val="20"/>
              </w:rPr>
              <w:t>DANE</w:t>
            </w:r>
            <w:r>
              <w:rPr>
                <w:b/>
                <w:spacing w:val="-2"/>
                <w:sz w:val="20"/>
              </w:rPr>
              <w:t> DEWELOPERA</w:t>
            </w:r>
          </w:p>
        </w:tc>
      </w:tr>
      <w:tr>
        <w:trPr>
          <w:trHeight w:val="1494" w:hRule="atLeast"/>
        </w:trPr>
        <w:tc>
          <w:tcPr>
            <w:tcW w:w="3017" w:type="dxa"/>
            <w:tcBorders>
              <w:bottom w:val="single" w:sz="4" w:space="0" w:color="000000"/>
              <w:right w:val="single" w:sz="4" w:space="0" w:color="000000"/>
            </w:tcBorders>
          </w:tcPr>
          <w:p>
            <w:pPr>
              <w:pStyle w:val="TableParagraph"/>
              <w:spacing w:before="79"/>
              <w:ind w:left="165"/>
              <w:rPr>
                <w:sz w:val="20"/>
              </w:rPr>
            </w:pPr>
            <w:r>
              <w:rPr/>
              <mc:AlternateContent>
                <mc:Choice Requires="wps">
                  <w:drawing>
                    <wp:anchor distT="0" distB="0" distL="0" distR="0" allowOverlap="1" layoutInCell="1" locked="0" behindDoc="1" simplePos="0" relativeHeight="486694912">
                      <wp:simplePos x="0" y="0"/>
                      <wp:positionH relativeFrom="column">
                        <wp:posOffset>0</wp:posOffset>
                      </wp:positionH>
                      <wp:positionV relativeFrom="paragraph">
                        <wp:posOffset>-14150</wp:posOffset>
                      </wp:positionV>
                      <wp:extent cx="1917700" cy="96329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917700" cy="963294"/>
                                <a:chExt cx="1917700" cy="963294"/>
                              </a:xfrm>
                            </wpg:grpSpPr>
                            <wps:wsp>
                              <wps:cNvPr id="2" name="Graphic 2"/>
                              <wps:cNvSpPr/>
                              <wps:spPr>
                                <a:xfrm>
                                  <a:off x="0" y="0"/>
                                  <a:ext cx="1917700" cy="963294"/>
                                </a:xfrm>
                                <a:custGeom>
                                  <a:avLst/>
                                  <a:gdLst/>
                                  <a:ahLst/>
                                  <a:cxnLst/>
                                  <a:rect l="l" t="t" r="r" b="b"/>
                                  <a:pathLst>
                                    <a:path w="1917700" h="963294">
                                      <a:moveTo>
                                        <a:pt x="1917192" y="0"/>
                                      </a:moveTo>
                                      <a:lnTo>
                                        <a:pt x="0" y="0"/>
                                      </a:lnTo>
                                      <a:lnTo>
                                        <a:pt x="0" y="963170"/>
                                      </a:lnTo>
                                      <a:lnTo>
                                        <a:pt x="1917192" y="963170"/>
                                      </a:lnTo>
                                      <a:lnTo>
                                        <a:pt x="1917192" y="0"/>
                                      </a:lnTo>
                                      <a:close/>
                                    </a:path>
                                  </a:pathLst>
                                </a:custGeom>
                                <a:solidFill>
                                  <a:srgbClr val="E0E0E0"/>
                                </a:solidFill>
                              </wps:spPr>
                              <wps:bodyPr wrap="square" lIns="0" tIns="0" rIns="0" bIns="0" rtlCol="0">
                                <a:prstTxWarp prst="textNoShape">
                                  <a:avLst/>
                                </a:prstTxWarp>
                                <a:noAutofit/>
                              </wps:bodyPr>
                            </wps:wsp>
                            <wps:wsp>
                              <wps:cNvPr id="3" name="Graphic 3"/>
                              <wps:cNvSpPr/>
                              <wps:spPr>
                                <a:xfrm>
                                  <a:off x="85342" y="591314"/>
                                  <a:ext cx="1763395" cy="165100"/>
                                </a:xfrm>
                                <a:custGeom>
                                  <a:avLst/>
                                  <a:gdLst/>
                                  <a:ahLst/>
                                  <a:cxnLst/>
                                  <a:rect l="l" t="t" r="r" b="b"/>
                                  <a:pathLst>
                                    <a:path w="1763395" h="165100">
                                      <a:moveTo>
                                        <a:pt x="1763268" y="0"/>
                                      </a:moveTo>
                                      <a:lnTo>
                                        <a:pt x="0" y="0"/>
                                      </a:lnTo>
                                      <a:lnTo>
                                        <a:pt x="0" y="164594"/>
                                      </a:lnTo>
                                      <a:lnTo>
                                        <a:pt x="1763268" y="164594"/>
                                      </a:lnTo>
                                      <a:lnTo>
                                        <a:pt x="176326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1.114184pt;width:151pt;height:75.850pt;mso-position-horizontal-relative:column;mso-position-vertical-relative:paragraph;z-index:-16621568" id="docshapegroup1" coordorigin="0,-22" coordsize="3020,1517">
                      <v:rect style="position:absolute;left:0;top:-23;width:3020;height:1517" id="docshape2" filled="true" fillcolor="#e0e0e0" stroked="false">
                        <v:fill type="solid"/>
                      </v:rect>
                      <v:rect style="position:absolute;left:134;top:908;width:2777;height:260" id="docshape3" filled="true" fillcolor="#ffffff" stroked="false">
                        <v:fill type="solid"/>
                      </v:rect>
                      <w10:wrap type="none"/>
                    </v:group>
                  </w:pict>
                </mc:Fallback>
              </mc:AlternateContent>
            </w:r>
            <w:r>
              <w:rPr>
                <w:spacing w:val="-2"/>
                <w:sz w:val="20"/>
              </w:rPr>
              <w:t>Deweloper</w:t>
            </w:r>
          </w:p>
        </w:tc>
        <w:tc>
          <w:tcPr>
            <w:tcW w:w="7224" w:type="dxa"/>
            <w:gridSpan w:val="2"/>
            <w:tcBorders>
              <w:left w:val="single" w:sz="4" w:space="0" w:color="000000"/>
              <w:bottom w:val="single" w:sz="4" w:space="0" w:color="000000"/>
            </w:tcBorders>
          </w:tcPr>
          <w:p>
            <w:pPr>
              <w:pStyle w:val="TableParagraph"/>
              <w:spacing w:line="268" w:lineRule="auto" w:before="48"/>
              <w:ind w:left="114" w:right="82"/>
              <w:jc w:val="both"/>
              <w:rPr>
                <w:b/>
                <w:sz w:val="21"/>
              </w:rPr>
            </w:pPr>
            <w:r>
              <w:rPr>
                <w:b/>
                <w:sz w:val="21"/>
              </w:rPr>
              <w:t>Przedsiębiorstwo Produkcyjno-Handlowo-Usługowe MAR-DOM spółka z ograniczoną odpowiedzialnością wpisana do rejestru przedsiębiorców Krajowego Rejestru Sądowego pod numerem KRS 0000542222</w:t>
            </w:r>
          </w:p>
          <w:p>
            <w:pPr>
              <w:pStyle w:val="TableParagraph"/>
              <w:spacing w:line="273" w:lineRule="auto" w:before="72"/>
              <w:ind w:left="193" w:right="382"/>
              <w:jc w:val="both"/>
              <w:rPr>
                <w:sz w:val="20"/>
              </w:rPr>
            </w:pPr>
            <w:r>
              <w:rPr>
                <w:sz w:val="20"/>
              </w:rPr>
              <w:t>Dane</w:t>
            </w:r>
            <w:r>
              <w:rPr>
                <w:spacing w:val="-5"/>
                <w:sz w:val="20"/>
              </w:rPr>
              <w:t> </w:t>
            </w:r>
            <w:r>
              <w:rPr>
                <w:sz w:val="20"/>
              </w:rPr>
              <w:t>identyfikacyjne</w:t>
            </w:r>
            <w:r>
              <w:rPr>
                <w:spacing w:val="-5"/>
                <w:sz w:val="20"/>
              </w:rPr>
              <w:t> </w:t>
            </w:r>
            <w:r>
              <w:rPr>
                <w:sz w:val="20"/>
              </w:rPr>
              <w:t>(firma,</w:t>
            </w:r>
            <w:r>
              <w:rPr>
                <w:spacing w:val="-8"/>
                <w:sz w:val="20"/>
              </w:rPr>
              <w:t> </w:t>
            </w:r>
            <w:r>
              <w:rPr>
                <w:sz w:val="20"/>
              </w:rPr>
              <w:t>forma</w:t>
            </w:r>
            <w:r>
              <w:rPr>
                <w:spacing w:val="-5"/>
                <w:sz w:val="20"/>
              </w:rPr>
              <w:t> </w:t>
            </w:r>
            <w:r>
              <w:rPr>
                <w:sz w:val="20"/>
              </w:rPr>
              <w:t>prawna,</w:t>
            </w:r>
            <w:r>
              <w:rPr>
                <w:spacing w:val="-6"/>
                <w:sz w:val="20"/>
              </w:rPr>
              <w:t> </w:t>
            </w:r>
            <w:r>
              <w:rPr>
                <w:sz w:val="20"/>
              </w:rPr>
              <w:t>numer</w:t>
            </w:r>
            <w:r>
              <w:rPr>
                <w:spacing w:val="-5"/>
                <w:sz w:val="20"/>
              </w:rPr>
              <w:t> </w:t>
            </w:r>
            <w:r>
              <w:rPr>
                <w:sz w:val="20"/>
              </w:rPr>
              <w:t>Krajowego</w:t>
            </w:r>
            <w:r>
              <w:rPr>
                <w:spacing w:val="-5"/>
                <w:sz w:val="20"/>
              </w:rPr>
              <w:t> </w:t>
            </w:r>
            <w:r>
              <w:rPr>
                <w:sz w:val="20"/>
              </w:rPr>
              <w:t>Rejestru</w:t>
            </w:r>
            <w:r>
              <w:rPr>
                <w:spacing w:val="-3"/>
                <w:sz w:val="20"/>
              </w:rPr>
              <w:t> </w:t>
            </w:r>
            <w:r>
              <w:rPr>
                <w:sz w:val="20"/>
              </w:rPr>
              <w:t>Sądowego lub numer wpisu do Centralnej Ewidencji i Działalności Gospodarczej)</w:t>
            </w:r>
          </w:p>
        </w:tc>
      </w:tr>
      <w:tr>
        <w:trPr>
          <w:trHeight w:val="1542"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82"/>
              <w:ind w:left="165"/>
              <w:rPr>
                <w:sz w:val="20"/>
              </w:rPr>
            </w:pPr>
            <w:r>
              <w:rPr>
                <w:spacing w:val="-2"/>
                <w:sz w:val="20"/>
              </w:rPr>
              <w:t>Adres</w:t>
            </w:r>
          </w:p>
        </w:tc>
        <w:tc>
          <w:tcPr>
            <w:tcW w:w="7224" w:type="dxa"/>
            <w:gridSpan w:val="2"/>
            <w:tcBorders>
              <w:top w:val="single" w:sz="4" w:space="0" w:color="000000"/>
              <w:left w:val="single" w:sz="4" w:space="0" w:color="000000"/>
              <w:bottom w:val="single" w:sz="4" w:space="0" w:color="000000"/>
            </w:tcBorders>
          </w:tcPr>
          <w:p>
            <w:pPr>
              <w:pStyle w:val="TableParagraph"/>
              <w:spacing w:before="51"/>
              <w:ind w:left="114"/>
              <w:rPr>
                <w:b/>
                <w:sz w:val="21"/>
              </w:rPr>
            </w:pPr>
            <w:r>
              <w:rPr>
                <w:b/>
                <w:sz w:val="21"/>
              </w:rPr>
              <w:t>ul.</w:t>
            </w:r>
            <w:r>
              <w:rPr>
                <w:b/>
                <w:spacing w:val="-7"/>
                <w:sz w:val="21"/>
              </w:rPr>
              <w:t> </w:t>
            </w:r>
            <w:r>
              <w:rPr>
                <w:b/>
                <w:sz w:val="21"/>
              </w:rPr>
              <w:t>Wierzbowa</w:t>
            </w:r>
            <w:r>
              <w:rPr>
                <w:b/>
                <w:spacing w:val="-6"/>
                <w:sz w:val="21"/>
              </w:rPr>
              <w:t> </w:t>
            </w:r>
            <w:r>
              <w:rPr>
                <w:b/>
                <w:sz w:val="21"/>
              </w:rPr>
              <w:t>4,</w:t>
            </w:r>
            <w:r>
              <w:rPr>
                <w:b/>
                <w:spacing w:val="-7"/>
                <w:sz w:val="21"/>
              </w:rPr>
              <w:t> </w:t>
            </w:r>
            <w:r>
              <w:rPr>
                <w:b/>
                <w:sz w:val="21"/>
              </w:rPr>
              <w:t>Godzikowice,</w:t>
            </w:r>
            <w:r>
              <w:rPr>
                <w:b/>
                <w:spacing w:val="-4"/>
                <w:sz w:val="21"/>
              </w:rPr>
              <w:t> </w:t>
            </w:r>
            <w:r>
              <w:rPr>
                <w:b/>
                <w:sz w:val="21"/>
              </w:rPr>
              <w:t>55-200</w:t>
            </w:r>
            <w:r>
              <w:rPr>
                <w:b/>
                <w:spacing w:val="-6"/>
                <w:sz w:val="21"/>
              </w:rPr>
              <w:t> </w:t>
            </w:r>
            <w:r>
              <w:rPr>
                <w:b/>
                <w:spacing w:val="-4"/>
                <w:sz w:val="21"/>
              </w:rPr>
              <w:t>Oława</w:t>
            </w:r>
          </w:p>
          <w:p>
            <w:pPr>
              <w:pStyle w:val="TableParagraph"/>
              <w:spacing w:before="181"/>
              <w:ind w:left="0"/>
              <w:rPr>
                <w:b/>
                <w:sz w:val="21"/>
              </w:rPr>
            </w:pPr>
          </w:p>
          <w:p>
            <w:pPr>
              <w:pStyle w:val="TableParagraph"/>
              <w:spacing w:line="271" w:lineRule="auto"/>
              <w:ind w:left="194" w:right="48"/>
              <w:rPr>
                <w:sz w:val="20"/>
              </w:rPr>
            </w:pPr>
            <w:r>
              <w:rPr>
                <w:sz w:val="20"/>
              </w:rPr>
              <w:t>Adres miejsca wykonywania działalności gospodarczej, adres siedziby i adres punktów,</w:t>
            </w:r>
            <w:r>
              <w:rPr>
                <w:spacing w:val="-6"/>
                <w:sz w:val="20"/>
              </w:rPr>
              <w:t> </w:t>
            </w:r>
            <w:r>
              <w:rPr>
                <w:sz w:val="20"/>
              </w:rPr>
              <w:t>w</w:t>
            </w:r>
            <w:r>
              <w:rPr>
                <w:spacing w:val="-4"/>
                <w:sz w:val="20"/>
              </w:rPr>
              <w:t> </w:t>
            </w:r>
            <w:r>
              <w:rPr>
                <w:sz w:val="20"/>
              </w:rPr>
              <w:t>których</w:t>
            </w:r>
            <w:r>
              <w:rPr>
                <w:spacing w:val="-4"/>
                <w:sz w:val="20"/>
              </w:rPr>
              <w:t> </w:t>
            </w:r>
            <w:r>
              <w:rPr>
                <w:sz w:val="20"/>
              </w:rPr>
              <w:t>jest</w:t>
            </w:r>
            <w:r>
              <w:rPr>
                <w:spacing w:val="-5"/>
                <w:sz w:val="20"/>
              </w:rPr>
              <w:t> </w:t>
            </w:r>
            <w:r>
              <w:rPr>
                <w:sz w:val="20"/>
              </w:rPr>
              <w:t>przedstawiana</w:t>
            </w:r>
            <w:r>
              <w:rPr>
                <w:spacing w:val="-4"/>
                <w:sz w:val="20"/>
              </w:rPr>
              <w:t> </w:t>
            </w:r>
            <w:r>
              <w:rPr>
                <w:sz w:val="20"/>
              </w:rPr>
              <w:t>oferta</w:t>
            </w:r>
            <w:r>
              <w:rPr>
                <w:spacing w:val="-4"/>
                <w:sz w:val="20"/>
              </w:rPr>
              <w:t> </w:t>
            </w:r>
            <w:r>
              <w:rPr>
                <w:sz w:val="20"/>
              </w:rPr>
              <w:t>lokali</w:t>
            </w:r>
            <w:r>
              <w:rPr>
                <w:spacing w:val="-6"/>
                <w:sz w:val="20"/>
              </w:rPr>
              <w:t> </w:t>
            </w:r>
            <w:r>
              <w:rPr>
                <w:sz w:val="20"/>
              </w:rPr>
              <w:t>mieszkalnych</w:t>
            </w:r>
            <w:r>
              <w:rPr>
                <w:spacing w:val="-6"/>
                <w:sz w:val="20"/>
              </w:rPr>
              <w:t> </w:t>
            </w:r>
            <w:r>
              <w:rPr>
                <w:sz w:val="20"/>
              </w:rPr>
              <w:t>albo</w:t>
            </w:r>
            <w:r>
              <w:rPr>
                <w:spacing w:val="-6"/>
                <w:sz w:val="20"/>
              </w:rPr>
              <w:t> </w:t>
            </w:r>
            <w:r>
              <w:rPr>
                <w:sz w:val="20"/>
              </w:rPr>
              <w:t>domów </w:t>
            </w:r>
            <w:r>
              <w:rPr>
                <w:spacing w:val="-2"/>
                <w:sz w:val="20"/>
              </w:rPr>
              <w:t>jednorodzinnych</w:t>
            </w:r>
          </w:p>
        </w:tc>
      </w:tr>
      <w:tr>
        <w:trPr>
          <w:trHeight w:val="741"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24"/>
              <w:ind w:left="0"/>
              <w:rPr>
                <w:b/>
                <w:sz w:val="20"/>
              </w:rPr>
            </w:pPr>
          </w:p>
          <w:p>
            <w:pPr>
              <w:pStyle w:val="TableParagraph"/>
              <w:ind w:left="165"/>
              <w:rPr>
                <w:sz w:val="20"/>
              </w:rPr>
            </w:pPr>
            <w:r>
              <w:rPr>
                <w:sz w:val="20"/>
              </w:rPr>
              <w:t>Numer</w:t>
            </w:r>
            <w:r>
              <w:rPr>
                <w:spacing w:val="38"/>
                <w:sz w:val="20"/>
              </w:rPr>
              <w:t> </w:t>
            </w:r>
            <w:r>
              <w:rPr>
                <w:sz w:val="20"/>
              </w:rPr>
              <w:t>NIP</w:t>
            </w:r>
            <w:r>
              <w:rPr>
                <w:spacing w:val="37"/>
                <w:sz w:val="20"/>
              </w:rPr>
              <w:t> </w:t>
            </w:r>
            <w:r>
              <w:rPr>
                <w:sz w:val="20"/>
              </w:rPr>
              <w:t>i</w:t>
            </w:r>
            <w:r>
              <w:rPr>
                <w:spacing w:val="37"/>
                <w:sz w:val="20"/>
              </w:rPr>
              <w:t> </w:t>
            </w:r>
            <w:r>
              <w:rPr>
                <w:spacing w:val="-2"/>
                <w:sz w:val="20"/>
              </w:rPr>
              <w:t>REGON</w:t>
            </w:r>
          </w:p>
        </w:tc>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43"/>
              <w:ind w:left="191"/>
              <w:rPr>
                <w:sz w:val="20"/>
              </w:rPr>
            </w:pPr>
            <w:r>
              <w:rPr>
                <w:sz w:val="20"/>
              </w:rPr>
              <w:t>NIP,</w:t>
            </w:r>
            <w:r>
              <w:rPr>
                <w:spacing w:val="-4"/>
                <w:sz w:val="20"/>
              </w:rPr>
              <w:t> </w:t>
            </w:r>
            <w:r>
              <w:rPr>
                <w:sz w:val="20"/>
              </w:rPr>
              <w:t>o</w:t>
            </w:r>
            <w:r>
              <w:rPr>
                <w:spacing w:val="-4"/>
                <w:sz w:val="20"/>
              </w:rPr>
              <w:t> </w:t>
            </w:r>
            <w:r>
              <w:rPr>
                <w:sz w:val="20"/>
              </w:rPr>
              <w:t>ile</w:t>
            </w:r>
            <w:r>
              <w:rPr>
                <w:spacing w:val="-2"/>
                <w:sz w:val="20"/>
              </w:rPr>
              <w:t> </w:t>
            </w:r>
            <w:r>
              <w:rPr>
                <w:sz w:val="20"/>
              </w:rPr>
              <w:t>został</w:t>
            </w:r>
            <w:r>
              <w:rPr>
                <w:spacing w:val="-2"/>
                <w:sz w:val="20"/>
              </w:rPr>
              <w:t> nadany</w:t>
            </w:r>
          </w:p>
          <w:p>
            <w:pPr>
              <w:pStyle w:val="TableParagraph"/>
              <w:spacing w:before="159"/>
              <w:ind w:left="24"/>
              <w:jc w:val="center"/>
              <w:rPr>
                <w:b/>
                <w:sz w:val="21"/>
              </w:rPr>
            </w:pPr>
            <w:r>
              <w:rPr>
                <w:b/>
                <w:spacing w:val="-2"/>
                <w:sz w:val="21"/>
              </w:rPr>
              <w:t>9121875995</w:t>
            </w:r>
          </w:p>
        </w:tc>
        <w:tc>
          <w:tcPr>
            <w:tcW w:w="3737" w:type="dxa"/>
            <w:tcBorders>
              <w:top w:val="single" w:sz="4" w:space="0" w:color="000000"/>
              <w:left w:val="single" w:sz="4" w:space="0" w:color="000000"/>
              <w:bottom w:val="single" w:sz="4" w:space="0" w:color="000000"/>
            </w:tcBorders>
          </w:tcPr>
          <w:p>
            <w:pPr>
              <w:pStyle w:val="TableParagraph"/>
              <w:spacing w:before="43"/>
              <w:ind w:left="0" w:right="1377"/>
              <w:jc w:val="right"/>
              <w:rPr>
                <w:sz w:val="20"/>
              </w:rPr>
            </w:pPr>
            <w:r>
              <w:rPr>
                <w:sz w:val="20"/>
              </w:rPr>
              <w:t>REGON, o</w:t>
            </w:r>
            <w:r>
              <w:rPr>
                <w:spacing w:val="-6"/>
                <w:sz w:val="20"/>
              </w:rPr>
              <w:t> </w:t>
            </w:r>
            <w:r>
              <w:rPr>
                <w:sz w:val="20"/>
              </w:rPr>
              <w:t>ile</w:t>
            </w:r>
            <w:r>
              <w:rPr>
                <w:spacing w:val="-3"/>
                <w:sz w:val="20"/>
              </w:rPr>
              <w:t> </w:t>
            </w:r>
            <w:r>
              <w:rPr>
                <w:sz w:val="20"/>
              </w:rPr>
              <w:t>taki</w:t>
            </w:r>
            <w:r>
              <w:rPr>
                <w:spacing w:val="-3"/>
                <w:sz w:val="20"/>
              </w:rPr>
              <w:t> </w:t>
            </w:r>
            <w:r>
              <w:rPr>
                <w:spacing w:val="-2"/>
                <w:sz w:val="20"/>
              </w:rPr>
              <w:t>posiada</w:t>
            </w:r>
          </w:p>
          <w:p>
            <w:pPr>
              <w:pStyle w:val="TableParagraph"/>
              <w:spacing w:before="159"/>
              <w:ind w:left="0" w:right="1370"/>
              <w:jc w:val="right"/>
              <w:rPr>
                <w:b/>
                <w:sz w:val="21"/>
              </w:rPr>
            </w:pPr>
            <w:r>
              <w:rPr>
                <w:b/>
                <w:spacing w:val="-2"/>
                <w:sz w:val="21"/>
              </w:rPr>
              <w:t>360737575</w:t>
            </w:r>
          </w:p>
        </w:tc>
      </w:tr>
      <w:tr>
        <w:trPr>
          <w:trHeight w:val="582"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175"/>
              <w:ind w:left="165"/>
              <w:rPr>
                <w:sz w:val="20"/>
              </w:rPr>
            </w:pPr>
            <w:r>
              <w:rPr>
                <w:sz w:val="20"/>
              </w:rPr>
              <w:t>Numer</w:t>
            </w:r>
            <w:r>
              <w:rPr>
                <w:spacing w:val="-11"/>
                <w:sz w:val="20"/>
              </w:rPr>
              <w:t> </w:t>
            </w:r>
            <w:r>
              <w:rPr>
                <w:spacing w:val="-2"/>
                <w:sz w:val="20"/>
              </w:rPr>
              <w:t>telefonu</w:t>
            </w:r>
          </w:p>
        </w:tc>
        <w:tc>
          <w:tcPr>
            <w:tcW w:w="7224" w:type="dxa"/>
            <w:gridSpan w:val="2"/>
            <w:tcBorders>
              <w:top w:val="single" w:sz="4" w:space="0" w:color="000000"/>
              <w:left w:val="single" w:sz="4" w:space="0" w:color="000000"/>
              <w:bottom w:val="single" w:sz="4" w:space="0" w:color="000000"/>
            </w:tcBorders>
          </w:tcPr>
          <w:p>
            <w:pPr>
              <w:pStyle w:val="TableParagraph"/>
              <w:spacing w:before="46"/>
              <w:ind w:left="114"/>
              <w:rPr>
                <w:b/>
                <w:sz w:val="21"/>
              </w:rPr>
            </w:pPr>
            <w:r>
              <w:rPr>
                <w:b/>
                <w:sz w:val="21"/>
              </w:rPr>
              <w:t>+48</w:t>
            </w:r>
            <w:r>
              <w:rPr>
                <w:b/>
                <w:spacing w:val="-5"/>
                <w:sz w:val="21"/>
              </w:rPr>
              <w:t> </w:t>
            </w:r>
            <w:r>
              <w:rPr>
                <w:b/>
                <w:sz w:val="21"/>
              </w:rPr>
              <w:t>500</w:t>
            </w:r>
            <w:r>
              <w:rPr>
                <w:b/>
                <w:spacing w:val="-2"/>
                <w:sz w:val="21"/>
              </w:rPr>
              <w:t> </w:t>
            </w:r>
            <w:r>
              <w:rPr>
                <w:b/>
                <w:sz w:val="21"/>
              </w:rPr>
              <w:t>070</w:t>
            </w:r>
            <w:r>
              <w:rPr>
                <w:b/>
                <w:spacing w:val="-6"/>
                <w:sz w:val="21"/>
              </w:rPr>
              <w:t> </w:t>
            </w:r>
            <w:r>
              <w:rPr>
                <w:b/>
                <w:sz w:val="21"/>
              </w:rPr>
              <w:t>904,</w:t>
            </w:r>
            <w:r>
              <w:rPr>
                <w:b/>
                <w:spacing w:val="-3"/>
                <w:sz w:val="21"/>
              </w:rPr>
              <w:t> </w:t>
            </w:r>
            <w:r>
              <w:rPr>
                <w:b/>
                <w:sz w:val="21"/>
              </w:rPr>
              <w:t>+48</w:t>
            </w:r>
            <w:r>
              <w:rPr>
                <w:b/>
                <w:spacing w:val="-2"/>
                <w:sz w:val="21"/>
              </w:rPr>
              <w:t> </w:t>
            </w:r>
            <w:r>
              <w:rPr>
                <w:b/>
                <w:sz w:val="21"/>
              </w:rPr>
              <w:t>500</w:t>
            </w:r>
            <w:r>
              <w:rPr>
                <w:b/>
                <w:spacing w:val="-2"/>
                <w:sz w:val="21"/>
              </w:rPr>
              <w:t> </w:t>
            </w:r>
            <w:r>
              <w:rPr>
                <w:b/>
                <w:sz w:val="21"/>
              </w:rPr>
              <w:t>070</w:t>
            </w:r>
            <w:r>
              <w:rPr>
                <w:b/>
                <w:spacing w:val="-4"/>
                <w:sz w:val="21"/>
              </w:rPr>
              <w:t> </w:t>
            </w:r>
            <w:r>
              <w:rPr>
                <w:b/>
                <w:spacing w:val="-5"/>
                <w:sz w:val="21"/>
              </w:rPr>
              <w:t>905</w:t>
            </w:r>
          </w:p>
        </w:tc>
      </w:tr>
      <w:tr>
        <w:trPr>
          <w:trHeight w:val="597"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182"/>
              <w:ind w:left="165"/>
              <w:rPr>
                <w:sz w:val="20"/>
              </w:rPr>
            </w:pPr>
            <w:r>
              <w:rPr>
                <w:sz w:val="20"/>
              </w:rPr>
              <w:t>Adres</w:t>
            </w:r>
            <w:r>
              <w:rPr>
                <w:spacing w:val="-11"/>
                <w:sz w:val="20"/>
              </w:rPr>
              <w:t> </w:t>
            </w:r>
            <w:r>
              <w:rPr>
                <w:sz w:val="20"/>
              </w:rPr>
              <w:t>poczty</w:t>
            </w:r>
            <w:r>
              <w:rPr>
                <w:spacing w:val="-9"/>
                <w:sz w:val="20"/>
              </w:rPr>
              <w:t> </w:t>
            </w:r>
            <w:r>
              <w:rPr>
                <w:spacing w:val="-2"/>
                <w:sz w:val="20"/>
              </w:rPr>
              <w:t>elektronicznej</w:t>
            </w:r>
          </w:p>
        </w:tc>
        <w:tc>
          <w:tcPr>
            <w:tcW w:w="7224" w:type="dxa"/>
            <w:gridSpan w:val="2"/>
            <w:tcBorders>
              <w:top w:val="single" w:sz="4" w:space="0" w:color="000000"/>
              <w:left w:val="single" w:sz="4" w:space="0" w:color="000000"/>
              <w:bottom w:val="single" w:sz="4" w:space="0" w:color="000000"/>
            </w:tcBorders>
          </w:tcPr>
          <w:p>
            <w:pPr>
              <w:pStyle w:val="TableParagraph"/>
              <w:spacing w:before="48"/>
              <w:ind w:left="114"/>
              <w:rPr>
                <w:b/>
                <w:sz w:val="21"/>
              </w:rPr>
            </w:pPr>
            <w:hyperlink r:id="rId5">
              <w:r>
                <w:rPr>
                  <w:b/>
                  <w:spacing w:val="-2"/>
                  <w:sz w:val="21"/>
                </w:rPr>
                <w:t>dommarian@o2.pl</w:t>
              </w:r>
            </w:hyperlink>
          </w:p>
        </w:tc>
      </w:tr>
      <w:tr>
        <w:trPr>
          <w:trHeight w:val="582"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175"/>
              <w:ind w:left="165"/>
              <w:rPr>
                <w:sz w:val="20"/>
              </w:rPr>
            </w:pPr>
            <w:r>
              <w:rPr>
                <w:spacing w:val="-6"/>
                <w:sz w:val="20"/>
              </w:rPr>
              <w:t>Numer</w:t>
            </w:r>
            <w:r>
              <w:rPr>
                <w:spacing w:val="-5"/>
                <w:sz w:val="20"/>
              </w:rPr>
              <w:t> </w:t>
            </w:r>
            <w:r>
              <w:rPr>
                <w:spacing w:val="-2"/>
                <w:sz w:val="20"/>
              </w:rPr>
              <w:t>faksu</w:t>
            </w:r>
          </w:p>
        </w:tc>
        <w:tc>
          <w:tcPr>
            <w:tcW w:w="7224" w:type="dxa"/>
            <w:gridSpan w:val="2"/>
            <w:tcBorders>
              <w:top w:val="single" w:sz="4" w:space="0" w:color="000000"/>
              <w:left w:val="single" w:sz="4" w:space="0" w:color="000000"/>
              <w:bottom w:val="single" w:sz="4" w:space="0" w:color="000000"/>
            </w:tcBorders>
          </w:tcPr>
          <w:p>
            <w:pPr>
              <w:pStyle w:val="TableParagraph"/>
              <w:spacing w:before="46"/>
              <w:ind w:left="114"/>
              <w:rPr>
                <w:b/>
                <w:sz w:val="21"/>
              </w:rPr>
            </w:pPr>
            <w:r>
              <w:rPr>
                <w:b/>
                <w:spacing w:val="-4"/>
                <w:sz w:val="21"/>
              </w:rPr>
              <w:t>brak</w:t>
            </w:r>
          </w:p>
        </w:tc>
      </w:tr>
      <w:tr>
        <w:trPr>
          <w:trHeight w:val="604" w:hRule="atLeast"/>
        </w:trPr>
        <w:tc>
          <w:tcPr>
            <w:tcW w:w="3017" w:type="dxa"/>
            <w:tcBorders>
              <w:top w:val="single" w:sz="4" w:space="0" w:color="000000"/>
              <w:right w:val="single" w:sz="4" w:space="0" w:color="000000"/>
            </w:tcBorders>
            <w:shd w:val="clear" w:color="auto" w:fill="E0E0E0"/>
          </w:tcPr>
          <w:p>
            <w:pPr>
              <w:pStyle w:val="TableParagraph"/>
              <w:spacing w:line="271" w:lineRule="auto" w:before="58"/>
              <w:ind w:left="165"/>
              <w:rPr>
                <w:sz w:val="20"/>
              </w:rPr>
            </w:pPr>
            <w:r>
              <w:rPr>
                <w:sz w:val="20"/>
              </w:rPr>
              <w:t>Adres</w:t>
            </w:r>
            <w:r>
              <w:rPr>
                <w:spacing w:val="-8"/>
                <w:sz w:val="20"/>
              </w:rPr>
              <w:t> </w:t>
            </w:r>
            <w:r>
              <w:rPr>
                <w:sz w:val="20"/>
              </w:rPr>
              <w:t>strony</w:t>
            </w:r>
            <w:r>
              <w:rPr>
                <w:spacing w:val="-6"/>
                <w:sz w:val="20"/>
              </w:rPr>
              <w:t> </w:t>
            </w:r>
            <w:r>
              <w:rPr>
                <w:sz w:val="20"/>
              </w:rPr>
              <w:t>internetowej </w:t>
            </w:r>
            <w:r>
              <w:rPr>
                <w:spacing w:val="-2"/>
                <w:sz w:val="20"/>
              </w:rPr>
              <w:t>dewelopera</w:t>
            </w:r>
          </w:p>
        </w:tc>
        <w:tc>
          <w:tcPr>
            <w:tcW w:w="7224" w:type="dxa"/>
            <w:gridSpan w:val="2"/>
            <w:tcBorders>
              <w:top w:val="single" w:sz="4" w:space="0" w:color="000000"/>
              <w:left w:val="single" w:sz="4" w:space="0" w:color="000000"/>
            </w:tcBorders>
          </w:tcPr>
          <w:p>
            <w:pPr>
              <w:pStyle w:val="TableParagraph"/>
              <w:spacing w:before="48"/>
              <w:ind w:left="114"/>
              <w:rPr>
                <w:b/>
                <w:sz w:val="21"/>
              </w:rPr>
            </w:pPr>
            <w:r>
              <w:rPr>
                <w:b/>
                <w:spacing w:val="-2"/>
                <w:sz w:val="21"/>
              </w:rPr>
              <w:t>mardom-deweloper.pl</w:t>
            </w:r>
          </w:p>
        </w:tc>
      </w:tr>
    </w:tbl>
    <w:p>
      <w:pPr>
        <w:pStyle w:val="BodyText"/>
        <w:spacing w:before="74"/>
        <w:rPr>
          <w:b/>
        </w:rPr>
      </w:pPr>
    </w:p>
    <w:p>
      <w:pPr>
        <w:pStyle w:val="ListParagraph"/>
        <w:numPr>
          <w:ilvl w:val="0"/>
          <w:numId w:val="1"/>
        </w:numPr>
        <w:tabs>
          <w:tab w:pos="1285" w:val="left" w:leader="none"/>
        </w:tabs>
        <w:spacing w:line="240" w:lineRule="auto" w:before="0" w:after="0"/>
        <w:ind w:left="1285" w:right="0" w:hanging="725"/>
        <w:jc w:val="left"/>
        <w:rPr>
          <w:b/>
          <w:sz w:val="20"/>
        </w:rPr>
      </w:pPr>
      <w:r>
        <w:rPr>
          <w:b/>
          <w:spacing w:val="-2"/>
          <w:sz w:val="20"/>
        </w:rPr>
        <w:t>DOŚWIADCZENIE</w:t>
      </w:r>
      <w:r>
        <w:rPr>
          <w:b/>
          <w:spacing w:val="11"/>
          <w:sz w:val="20"/>
        </w:rPr>
        <w:t> </w:t>
      </w:r>
      <w:r>
        <w:rPr>
          <w:b/>
          <w:spacing w:val="-2"/>
          <w:sz w:val="20"/>
        </w:rPr>
        <w:t>DEWELOPERA</w:t>
      </w:r>
    </w:p>
    <w:p>
      <w:pPr>
        <w:pStyle w:val="BodyText"/>
        <w:spacing w:before="6"/>
        <w:rPr>
          <w:b/>
          <w:sz w:val="9"/>
        </w:rPr>
      </w:pPr>
      <w:r>
        <w:rPr/>
        <mc:AlternateContent>
          <mc:Choice Requires="wps">
            <w:drawing>
              <wp:anchor distT="0" distB="0" distL="0" distR="0" allowOverlap="1" layoutInCell="1" locked="0" behindDoc="1" simplePos="0" relativeHeight="487587840">
                <wp:simplePos x="0" y="0"/>
                <wp:positionH relativeFrom="page">
                  <wp:posOffset>675134</wp:posOffset>
                </wp:positionH>
                <wp:positionV relativeFrom="paragraph">
                  <wp:posOffset>91464</wp:posOffset>
                </wp:positionV>
                <wp:extent cx="6503034" cy="53657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503034" cy="536575"/>
                        </a:xfrm>
                        <a:prstGeom prst="rect">
                          <a:avLst/>
                        </a:prstGeom>
                        <a:solidFill>
                          <a:srgbClr val="CCCCCC"/>
                        </a:solidFill>
                        <a:ln w="12192">
                          <a:solidFill>
                            <a:srgbClr val="000000"/>
                          </a:solidFill>
                          <a:prstDash val="solid"/>
                        </a:ln>
                      </wps:spPr>
                      <wps:txbx>
                        <w:txbxContent>
                          <w:p>
                            <w:pPr>
                              <w:spacing w:before="139"/>
                              <w:ind w:left="155" w:right="0" w:firstLine="0"/>
                              <w:jc w:val="left"/>
                              <w:rPr>
                                <w:b/>
                                <w:color w:val="000000"/>
                                <w:sz w:val="20"/>
                              </w:rPr>
                            </w:pPr>
                            <w:r>
                              <w:rPr>
                                <w:b/>
                                <w:color w:val="000000"/>
                                <w:sz w:val="20"/>
                              </w:rPr>
                              <w:t>HISTORIA</w:t>
                            </w:r>
                            <w:r>
                              <w:rPr>
                                <w:b/>
                                <w:color w:val="000000"/>
                                <w:spacing w:val="-8"/>
                                <w:sz w:val="20"/>
                              </w:rPr>
                              <w:t> </w:t>
                            </w:r>
                            <w:r>
                              <w:rPr>
                                <w:b/>
                                <w:color w:val="000000"/>
                                <w:sz w:val="20"/>
                              </w:rPr>
                              <w:t>I</w:t>
                            </w:r>
                            <w:r>
                              <w:rPr>
                                <w:b/>
                                <w:color w:val="000000"/>
                                <w:spacing w:val="-12"/>
                                <w:sz w:val="20"/>
                              </w:rPr>
                              <w:t> </w:t>
                            </w:r>
                            <w:r>
                              <w:rPr>
                                <w:b/>
                                <w:color w:val="000000"/>
                                <w:sz w:val="20"/>
                              </w:rPr>
                              <w:t>UDOKUMENTOWANE</w:t>
                            </w:r>
                            <w:r>
                              <w:rPr>
                                <w:b/>
                                <w:color w:val="000000"/>
                                <w:spacing w:val="-9"/>
                                <w:sz w:val="20"/>
                              </w:rPr>
                              <w:t> </w:t>
                            </w:r>
                            <w:r>
                              <w:rPr>
                                <w:b/>
                                <w:color w:val="000000"/>
                                <w:sz w:val="20"/>
                              </w:rPr>
                              <w:t>DOŚWIADCZENIE</w:t>
                            </w:r>
                            <w:r>
                              <w:rPr>
                                <w:b/>
                                <w:color w:val="000000"/>
                                <w:spacing w:val="-9"/>
                                <w:sz w:val="20"/>
                              </w:rPr>
                              <w:t> </w:t>
                            </w:r>
                            <w:r>
                              <w:rPr>
                                <w:b/>
                                <w:color w:val="000000"/>
                                <w:spacing w:val="-2"/>
                                <w:sz w:val="20"/>
                              </w:rPr>
                              <w:t>DEWELOPERA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60202pt;margin-top:7.201959pt;width:512.0500pt;height:42.25pt;mso-position-horizontal-relative:page;mso-position-vertical-relative:paragraph;z-index:-15728640;mso-wrap-distance-left:0;mso-wrap-distance-right:0" type="#_x0000_t202" id="docshape4" filled="true" fillcolor="#cccccc" stroked="true" strokeweight=".96pt" strokecolor="#000000">
                <v:textbox inset="0,0,0,0">
                  <w:txbxContent>
                    <w:p>
                      <w:pPr>
                        <w:spacing w:before="139"/>
                        <w:ind w:left="155" w:right="0" w:firstLine="0"/>
                        <w:jc w:val="left"/>
                        <w:rPr>
                          <w:b/>
                          <w:color w:val="000000"/>
                          <w:sz w:val="20"/>
                        </w:rPr>
                      </w:pPr>
                      <w:r>
                        <w:rPr>
                          <w:b/>
                          <w:color w:val="000000"/>
                          <w:sz w:val="20"/>
                        </w:rPr>
                        <w:t>HISTORIA</w:t>
                      </w:r>
                      <w:r>
                        <w:rPr>
                          <w:b/>
                          <w:color w:val="000000"/>
                          <w:spacing w:val="-8"/>
                          <w:sz w:val="20"/>
                        </w:rPr>
                        <w:t> </w:t>
                      </w:r>
                      <w:r>
                        <w:rPr>
                          <w:b/>
                          <w:color w:val="000000"/>
                          <w:sz w:val="20"/>
                        </w:rPr>
                        <w:t>I</w:t>
                      </w:r>
                      <w:r>
                        <w:rPr>
                          <w:b/>
                          <w:color w:val="000000"/>
                          <w:spacing w:val="-12"/>
                          <w:sz w:val="20"/>
                        </w:rPr>
                        <w:t> </w:t>
                      </w:r>
                      <w:r>
                        <w:rPr>
                          <w:b/>
                          <w:color w:val="000000"/>
                          <w:sz w:val="20"/>
                        </w:rPr>
                        <w:t>UDOKUMENTOWANE</w:t>
                      </w:r>
                      <w:r>
                        <w:rPr>
                          <w:b/>
                          <w:color w:val="000000"/>
                          <w:spacing w:val="-9"/>
                          <w:sz w:val="20"/>
                        </w:rPr>
                        <w:t> </w:t>
                      </w:r>
                      <w:r>
                        <w:rPr>
                          <w:b/>
                          <w:color w:val="000000"/>
                          <w:sz w:val="20"/>
                        </w:rPr>
                        <w:t>DOŚWIADCZENIE</w:t>
                      </w:r>
                      <w:r>
                        <w:rPr>
                          <w:b/>
                          <w:color w:val="000000"/>
                          <w:spacing w:val="-9"/>
                          <w:sz w:val="20"/>
                        </w:rPr>
                        <w:t> </w:t>
                      </w:r>
                      <w:r>
                        <w:rPr>
                          <w:b/>
                          <w:color w:val="000000"/>
                          <w:spacing w:val="-2"/>
                          <w:sz w:val="20"/>
                        </w:rPr>
                        <w:t>DEWELOPERA</w:t>
                      </w:r>
                    </w:p>
                  </w:txbxContent>
                </v:textbox>
                <v:fill type="solid"/>
                <v:stroke dashstyle="solid"/>
                <w10:wrap type="topAndBottom"/>
              </v:shape>
            </w:pict>
          </mc:Fallback>
        </mc:AlternateContent>
      </w:r>
    </w:p>
    <w:p>
      <w:pPr>
        <w:pStyle w:val="BodyText"/>
        <w:spacing w:before="180"/>
        <w:rPr>
          <w:b/>
        </w:rPr>
      </w:pPr>
    </w:p>
    <w:tbl>
      <w:tblPr>
        <w:tblW w:w="0" w:type="auto"/>
        <w:jc w:val="left"/>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17"/>
        <w:gridCol w:w="7224"/>
      </w:tblGrid>
      <w:tr>
        <w:trPr>
          <w:trHeight w:val="868" w:hRule="atLeast"/>
        </w:trPr>
        <w:tc>
          <w:tcPr>
            <w:tcW w:w="10241" w:type="dxa"/>
            <w:gridSpan w:val="2"/>
            <w:tcBorders>
              <w:bottom w:val="single" w:sz="4" w:space="0" w:color="000000"/>
            </w:tcBorders>
            <w:shd w:val="clear" w:color="auto" w:fill="CCCCCC"/>
          </w:tcPr>
          <w:p>
            <w:pPr>
              <w:pStyle w:val="TableParagraph"/>
              <w:spacing w:line="273" w:lineRule="auto" w:before="139"/>
              <w:ind w:left="165" w:right="286"/>
              <w:rPr>
                <w:b/>
                <w:sz w:val="20"/>
              </w:rPr>
            </w:pPr>
            <w:r>
              <w:rPr>
                <w:b/>
                <w:sz w:val="20"/>
              </w:rPr>
              <w:t>PRZYKŁAD</w:t>
            </w:r>
            <w:r>
              <w:rPr>
                <w:b/>
                <w:spacing w:val="-4"/>
                <w:sz w:val="20"/>
              </w:rPr>
              <w:t> </w:t>
            </w:r>
            <w:r>
              <w:rPr>
                <w:b/>
                <w:sz w:val="20"/>
              </w:rPr>
              <w:t>UKOŃCZONEGO</w:t>
            </w:r>
            <w:r>
              <w:rPr>
                <w:b/>
                <w:spacing w:val="-5"/>
                <w:sz w:val="20"/>
              </w:rPr>
              <w:t> </w:t>
            </w:r>
            <w:r>
              <w:rPr>
                <w:b/>
                <w:sz w:val="20"/>
              </w:rPr>
              <w:t>PRZEDSIĘWZIĘCIA</w:t>
            </w:r>
            <w:r>
              <w:rPr>
                <w:b/>
                <w:spacing w:val="-4"/>
                <w:sz w:val="20"/>
              </w:rPr>
              <w:t> </w:t>
            </w:r>
            <w:r>
              <w:rPr>
                <w:b/>
                <w:sz w:val="20"/>
              </w:rPr>
              <w:t>DEWELOPERSKIEGO</w:t>
            </w:r>
            <w:r>
              <w:rPr>
                <w:b/>
                <w:spacing w:val="-5"/>
                <w:sz w:val="20"/>
              </w:rPr>
              <w:t> </w:t>
            </w:r>
            <w:r>
              <w:rPr>
                <w:b/>
                <w:sz w:val="20"/>
              </w:rPr>
              <w:t>(należy</w:t>
            </w:r>
            <w:r>
              <w:rPr>
                <w:b/>
                <w:spacing w:val="-8"/>
                <w:sz w:val="20"/>
              </w:rPr>
              <w:t> </w:t>
            </w:r>
            <w:r>
              <w:rPr>
                <w:b/>
                <w:sz w:val="20"/>
              </w:rPr>
              <w:t>wskazać,</w:t>
            </w:r>
            <w:r>
              <w:rPr>
                <w:b/>
                <w:spacing w:val="-4"/>
                <w:sz w:val="20"/>
              </w:rPr>
              <w:t> </w:t>
            </w:r>
            <w:r>
              <w:rPr>
                <w:b/>
                <w:sz w:val="20"/>
              </w:rPr>
              <w:t>o</w:t>
            </w:r>
            <w:r>
              <w:rPr>
                <w:b/>
                <w:spacing w:val="-8"/>
                <w:sz w:val="20"/>
              </w:rPr>
              <w:t> </w:t>
            </w:r>
            <w:r>
              <w:rPr>
                <w:b/>
                <w:sz w:val="20"/>
              </w:rPr>
              <w:t>ile</w:t>
            </w:r>
            <w:r>
              <w:rPr>
                <w:b/>
                <w:spacing w:val="-6"/>
                <w:sz w:val="20"/>
              </w:rPr>
              <w:t> </w:t>
            </w:r>
            <w:r>
              <w:rPr>
                <w:b/>
                <w:sz w:val="20"/>
              </w:rPr>
              <w:t>istnieją, trzy ukończone przedsięwzięcia deweloperskie, w tym ostatnie)</w:t>
            </w:r>
          </w:p>
        </w:tc>
      </w:tr>
      <w:tr>
        <w:trPr>
          <w:trHeight w:val="582"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178"/>
              <w:ind w:left="165"/>
              <w:rPr>
                <w:sz w:val="20"/>
              </w:rPr>
            </w:pPr>
            <w:r>
              <w:rPr>
                <w:spacing w:val="-2"/>
                <w:sz w:val="20"/>
              </w:rPr>
              <w:t>Adres</w:t>
            </w:r>
          </w:p>
        </w:tc>
        <w:tc>
          <w:tcPr>
            <w:tcW w:w="7224" w:type="dxa"/>
            <w:tcBorders>
              <w:top w:val="single" w:sz="4" w:space="0" w:color="000000"/>
              <w:left w:val="single" w:sz="4" w:space="0" w:color="000000"/>
              <w:bottom w:val="single" w:sz="4" w:space="0" w:color="000000"/>
            </w:tcBorders>
          </w:tcPr>
          <w:p>
            <w:pPr>
              <w:pStyle w:val="TableParagraph"/>
              <w:spacing w:before="48"/>
              <w:ind w:left="114"/>
              <w:rPr>
                <w:b/>
                <w:sz w:val="21"/>
              </w:rPr>
            </w:pPr>
            <w:r>
              <w:rPr>
                <w:b/>
                <w:sz w:val="21"/>
              </w:rPr>
              <w:t>ul.</w:t>
            </w:r>
            <w:r>
              <w:rPr>
                <w:b/>
                <w:spacing w:val="-6"/>
                <w:sz w:val="21"/>
              </w:rPr>
              <w:t> </w:t>
            </w:r>
            <w:r>
              <w:rPr>
                <w:b/>
                <w:sz w:val="21"/>
              </w:rPr>
              <w:t>Chabrów</w:t>
            </w:r>
            <w:r>
              <w:rPr>
                <w:b/>
                <w:spacing w:val="-4"/>
                <w:sz w:val="21"/>
              </w:rPr>
              <w:t> </w:t>
            </w:r>
            <w:r>
              <w:rPr>
                <w:b/>
                <w:sz w:val="21"/>
              </w:rPr>
              <w:t>5/1-17,</w:t>
            </w:r>
            <w:r>
              <w:rPr>
                <w:b/>
                <w:spacing w:val="-8"/>
                <w:sz w:val="21"/>
              </w:rPr>
              <w:t> </w:t>
            </w:r>
            <w:r>
              <w:rPr>
                <w:b/>
                <w:sz w:val="21"/>
              </w:rPr>
              <w:t>55-200</w:t>
            </w:r>
            <w:r>
              <w:rPr>
                <w:b/>
                <w:spacing w:val="-3"/>
                <w:sz w:val="21"/>
              </w:rPr>
              <w:t> </w:t>
            </w:r>
            <w:r>
              <w:rPr>
                <w:b/>
                <w:spacing w:val="-4"/>
                <w:sz w:val="21"/>
              </w:rPr>
              <w:t>Oława</w:t>
            </w:r>
          </w:p>
        </w:tc>
      </w:tr>
      <w:tr>
        <w:trPr>
          <w:trHeight w:val="585"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180"/>
              <w:ind w:left="165"/>
              <w:rPr>
                <w:sz w:val="20"/>
              </w:rPr>
            </w:pPr>
            <w:r>
              <w:rPr>
                <w:sz w:val="20"/>
              </w:rPr>
              <w:t>Data</w:t>
            </w:r>
            <w:r>
              <w:rPr>
                <w:spacing w:val="-2"/>
                <w:sz w:val="20"/>
              </w:rPr>
              <w:t> rozpoczęcia</w:t>
            </w:r>
          </w:p>
        </w:tc>
        <w:tc>
          <w:tcPr>
            <w:tcW w:w="7224" w:type="dxa"/>
            <w:tcBorders>
              <w:top w:val="single" w:sz="4" w:space="0" w:color="000000"/>
              <w:left w:val="single" w:sz="4" w:space="0" w:color="000000"/>
              <w:bottom w:val="single" w:sz="4" w:space="0" w:color="000000"/>
            </w:tcBorders>
          </w:tcPr>
          <w:p>
            <w:pPr>
              <w:pStyle w:val="TableParagraph"/>
              <w:spacing w:before="51"/>
              <w:ind w:left="114"/>
              <w:rPr>
                <w:b/>
                <w:sz w:val="21"/>
              </w:rPr>
            </w:pPr>
            <w:r>
              <w:rPr>
                <w:b/>
                <w:sz w:val="21"/>
              </w:rPr>
              <w:t>październik</w:t>
            </w:r>
            <w:r>
              <w:rPr>
                <w:b/>
                <w:spacing w:val="-9"/>
                <w:sz w:val="21"/>
              </w:rPr>
              <w:t> </w:t>
            </w:r>
            <w:r>
              <w:rPr>
                <w:b/>
                <w:sz w:val="21"/>
              </w:rPr>
              <w:t>2020</w:t>
            </w:r>
            <w:r>
              <w:rPr>
                <w:b/>
                <w:spacing w:val="-6"/>
                <w:sz w:val="21"/>
              </w:rPr>
              <w:t> </w:t>
            </w:r>
            <w:r>
              <w:rPr>
                <w:b/>
                <w:spacing w:val="-5"/>
                <w:sz w:val="21"/>
              </w:rPr>
              <w:t>r.</w:t>
            </w:r>
          </w:p>
        </w:tc>
      </w:tr>
      <w:tr>
        <w:trPr>
          <w:trHeight w:val="654" w:hRule="atLeast"/>
        </w:trPr>
        <w:tc>
          <w:tcPr>
            <w:tcW w:w="3017" w:type="dxa"/>
            <w:tcBorders>
              <w:top w:val="single" w:sz="4" w:space="0" w:color="000000"/>
              <w:bottom w:val="single" w:sz="4" w:space="0" w:color="000000"/>
              <w:right w:val="single" w:sz="4" w:space="0" w:color="000000"/>
            </w:tcBorders>
            <w:shd w:val="clear" w:color="auto" w:fill="E0E0E0"/>
          </w:tcPr>
          <w:p>
            <w:pPr>
              <w:pStyle w:val="TableParagraph"/>
              <w:spacing w:before="84"/>
              <w:ind w:left="165"/>
              <w:rPr>
                <w:sz w:val="20"/>
              </w:rPr>
            </w:pPr>
            <w:r>
              <w:rPr>
                <w:sz w:val="20"/>
              </w:rPr>
              <w:t>Data</w:t>
            </w:r>
            <w:r>
              <w:rPr>
                <w:spacing w:val="-3"/>
                <w:sz w:val="20"/>
              </w:rPr>
              <w:t> </w:t>
            </w:r>
            <w:r>
              <w:rPr>
                <w:sz w:val="20"/>
              </w:rPr>
              <w:t>wydania</w:t>
            </w:r>
            <w:r>
              <w:rPr>
                <w:spacing w:val="-4"/>
                <w:sz w:val="20"/>
              </w:rPr>
              <w:t> </w:t>
            </w:r>
            <w:r>
              <w:rPr>
                <w:spacing w:val="-2"/>
                <w:sz w:val="20"/>
              </w:rPr>
              <w:t>decyzji</w:t>
            </w:r>
          </w:p>
          <w:p>
            <w:pPr>
              <w:pStyle w:val="TableParagraph"/>
              <w:spacing w:before="29"/>
              <w:ind w:left="165"/>
              <w:rPr>
                <w:sz w:val="20"/>
              </w:rPr>
            </w:pPr>
            <w:r>
              <w:rPr>
                <w:sz w:val="20"/>
              </w:rPr>
              <w:t>o</w:t>
            </w:r>
            <w:r>
              <w:rPr>
                <w:spacing w:val="-4"/>
                <w:sz w:val="20"/>
              </w:rPr>
              <w:t> </w:t>
            </w:r>
            <w:r>
              <w:rPr>
                <w:sz w:val="20"/>
              </w:rPr>
              <w:t>pozwoleniu</w:t>
            </w:r>
            <w:r>
              <w:rPr>
                <w:spacing w:val="-4"/>
                <w:sz w:val="20"/>
              </w:rPr>
              <w:t> </w:t>
            </w:r>
            <w:r>
              <w:rPr>
                <w:sz w:val="20"/>
              </w:rPr>
              <w:t>na</w:t>
            </w:r>
            <w:r>
              <w:rPr>
                <w:spacing w:val="-6"/>
                <w:sz w:val="20"/>
              </w:rPr>
              <w:t> </w:t>
            </w:r>
            <w:r>
              <w:rPr>
                <w:spacing w:val="-2"/>
                <w:sz w:val="20"/>
              </w:rPr>
              <w:t>użytkowanie</w:t>
            </w:r>
          </w:p>
        </w:tc>
        <w:tc>
          <w:tcPr>
            <w:tcW w:w="7224" w:type="dxa"/>
            <w:tcBorders>
              <w:top w:val="single" w:sz="4" w:space="0" w:color="000000"/>
              <w:left w:val="single" w:sz="4" w:space="0" w:color="000000"/>
              <w:bottom w:val="single" w:sz="4" w:space="0" w:color="000000"/>
            </w:tcBorders>
          </w:tcPr>
          <w:p>
            <w:pPr>
              <w:pStyle w:val="TableParagraph"/>
              <w:spacing w:before="51"/>
              <w:ind w:left="114"/>
              <w:rPr>
                <w:b/>
                <w:sz w:val="21"/>
              </w:rPr>
            </w:pPr>
            <w:r>
              <w:rPr>
                <w:b/>
                <w:sz w:val="21"/>
              </w:rPr>
              <w:t>05.01.2022</w:t>
            </w:r>
            <w:r>
              <w:rPr>
                <w:b/>
                <w:spacing w:val="-9"/>
                <w:sz w:val="21"/>
              </w:rPr>
              <w:t> </w:t>
            </w:r>
            <w:r>
              <w:rPr>
                <w:b/>
                <w:spacing w:val="-5"/>
                <w:sz w:val="21"/>
              </w:rPr>
              <w:t>r.</w:t>
            </w:r>
          </w:p>
        </w:tc>
      </w:tr>
    </w:tbl>
    <w:p>
      <w:pPr>
        <w:spacing w:after="0"/>
        <w:rPr>
          <w:sz w:val="21"/>
        </w:rPr>
        <w:sectPr>
          <w:type w:val="continuous"/>
          <w:pgSz w:w="11910" w:h="16840"/>
          <w:pgMar w:top="1120" w:bottom="920" w:left="860" w:right="480"/>
        </w:sect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7"/>
        <w:gridCol w:w="7224"/>
      </w:tblGrid>
      <w:tr>
        <w:trPr>
          <w:trHeight w:val="837" w:hRule="atLeast"/>
        </w:trPr>
        <w:tc>
          <w:tcPr>
            <w:tcW w:w="10241" w:type="dxa"/>
            <w:gridSpan w:val="2"/>
            <w:tcBorders>
              <w:left w:val="single" w:sz="8" w:space="0" w:color="000000"/>
              <w:right w:val="single" w:sz="8" w:space="0" w:color="000000"/>
            </w:tcBorders>
            <w:shd w:val="clear" w:color="auto" w:fill="CCCCCC"/>
          </w:tcPr>
          <w:p>
            <w:pPr>
              <w:pStyle w:val="TableParagraph"/>
              <w:spacing w:before="139"/>
              <w:ind w:left="165"/>
              <w:rPr>
                <w:b/>
                <w:sz w:val="20"/>
              </w:rPr>
            </w:pPr>
            <w:r>
              <w:rPr>
                <w:b/>
                <w:sz w:val="20"/>
              </w:rPr>
              <w:t>PRZYKŁAD</w:t>
            </w:r>
            <w:r>
              <w:rPr>
                <w:b/>
                <w:spacing w:val="-11"/>
                <w:sz w:val="20"/>
              </w:rPr>
              <w:t> </w:t>
            </w:r>
            <w:r>
              <w:rPr>
                <w:b/>
                <w:sz w:val="20"/>
              </w:rPr>
              <w:t>INNEGO</w:t>
            </w:r>
            <w:r>
              <w:rPr>
                <w:b/>
                <w:spacing w:val="-10"/>
                <w:sz w:val="20"/>
              </w:rPr>
              <w:t> </w:t>
            </w:r>
            <w:r>
              <w:rPr>
                <w:b/>
                <w:sz w:val="20"/>
              </w:rPr>
              <w:t>UKOŃCZONEGO</w:t>
            </w:r>
            <w:r>
              <w:rPr>
                <w:b/>
                <w:spacing w:val="-10"/>
                <w:sz w:val="20"/>
              </w:rPr>
              <w:t> </w:t>
            </w:r>
            <w:r>
              <w:rPr>
                <w:b/>
                <w:sz w:val="20"/>
              </w:rPr>
              <w:t>PRZEDSIĘWZIĘCIA</w:t>
            </w:r>
            <w:r>
              <w:rPr>
                <w:b/>
                <w:spacing w:val="-10"/>
                <w:sz w:val="20"/>
              </w:rPr>
              <w:t> </w:t>
            </w:r>
            <w:r>
              <w:rPr>
                <w:b/>
                <w:spacing w:val="-2"/>
                <w:sz w:val="20"/>
              </w:rPr>
              <w:t>DEWELOPERSKIEGO</w:t>
            </w:r>
          </w:p>
        </w:tc>
      </w:tr>
      <w:tr>
        <w:trPr>
          <w:trHeight w:val="587" w:hRule="atLeast"/>
        </w:trPr>
        <w:tc>
          <w:tcPr>
            <w:tcW w:w="3017" w:type="dxa"/>
            <w:tcBorders>
              <w:left w:val="single" w:sz="8" w:space="0" w:color="000000"/>
            </w:tcBorders>
            <w:shd w:val="clear" w:color="auto" w:fill="E0E0E0"/>
          </w:tcPr>
          <w:p>
            <w:pPr>
              <w:pStyle w:val="TableParagraph"/>
              <w:spacing w:before="178"/>
              <w:ind w:left="165"/>
              <w:rPr>
                <w:sz w:val="20"/>
              </w:rPr>
            </w:pPr>
            <w:r>
              <w:rPr>
                <w:spacing w:val="-2"/>
                <w:sz w:val="20"/>
              </w:rPr>
              <w:t>Adres</w:t>
            </w:r>
          </w:p>
        </w:tc>
        <w:tc>
          <w:tcPr>
            <w:tcW w:w="7224" w:type="dxa"/>
            <w:tcBorders>
              <w:right w:val="single" w:sz="8" w:space="0" w:color="000000"/>
            </w:tcBorders>
          </w:tcPr>
          <w:p>
            <w:pPr>
              <w:pStyle w:val="TableParagraph"/>
              <w:spacing w:before="51"/>
              <w:ind w:left="114"/>
              <w:rPr>
                <w:b/>
                <w:sz w:val="21"/>
              </w:rPr>
            </w:pPr>
            <w:r>
              <w:rPr>
                <w:b/>
                <w:sz w:val="21"/>
              </w:rPr>
              <w:t>ul.</w:t>
            </w:r>
            <w:r>
              <w:rPr>
                <w:b/>
                <w:spacing w:val="-5"/>
                <w:sz w:val="21"/>
              </w:rPr>
              <w:t> </w:t>
            </w:r>
            <w:r>
              <w:rPr>
                <w:b/>
                <w:sz w:val="21"/>
              </w:rPr>
              <w:t>Spokojna</w:t>
            </w:r>
            <w:r>
              <w:rPr>
                <w:b/>
                <w:spacing w:val="-5"/>
                <w:sz w:val="21"/>
              </w:rPr>
              <w:t> </w:t>
            </w:r>
            <w:r>
              <w:rPr>
                <w:b/>
                <w:sz w:val="21"/>
              </w:rPr>
              <w:t>3</w:t>
            </w:r>
            <w:r>
              <w:rPr>
                <w:b/>
                <w:spacing w:val="-2"/>
                <w:sz w:val="21"/>
              </w:rPr>
              <w:t> </w:t>
            </w:r>
            <w:r>
              <w:rPr>
                <w:b/>
                <w:sz w:val="21"/>
              </w:rPr>
              <w:t>E-K,</w:t>
            </w:r>
            <w:r>
              <w:rPr>
                <w:b/>
                <w:spacing w:val="-3"/>
                <w:sz w:val="21"/>
              </w:rPr>
              <w:t> </w:t>
            </w:r>
            <w:r>
              <w:rPr>
                <w:b/>
                <w:sz w:val="21"/>
              </w:rPr>
              <w:t>55-200</w:t>
            </w:r>
            <w:r>
              <w:rPr>
                <w:b/>
                <w:spacing w:val="-4"/>
                <w:sz w:val="21"/>
              </w:rPr>
              <w:t> </w:t>
            </w:r>
            <w:r>
              <w:rPr>
                <w:b/>
                <w:spacing w:val="-2"/>
                <w:sz w:val="21"/>
              </w:rPr>
              <w:t>Godzikowice</w:t>
            </w:r>
          </w:p>
        </w:tc>
      </w:tr>
      <w:tr>
        <w:trPr>
          <w:trHeight w:val="585" w:hRule="atLeast"/>
        </w:trPr>
        <w:tc>
          <w:tcPr>
            <w:tcW w:w="3017" w:type="dxa"/>
            <w:tcBorders>
              <w:left w:val="single" w:sz="8" w:space="0" w:color="000000"/>
            </w:tcBorders>
            <w:shd w:val="clear" w:color="auto" w:fill="E0E0E0"/>
          </w:tcPr>
          <w:p>
            <w:pPr>
              <w:pStyle w:val="TableParagraph"/>
              <w:spacing w:before="175"/>
              <w:ind w:left="165"/>
              <w:rPr>
                <w:sz w:val="20"/>
              </w:rPr>
            </w:pPr>
            <w:r>
              <w:rPr>
                <w:sz w:val="20"/>
              </w:rPr>
              <w:t>Data</w:t>
            </w:r>
            <w:r>
              <w:rPr>
                <w:spacing w:val="-2"/>
                <w:sz w:val="20"/>
              </w:rPr>
              <w:t> rozpoczęcia</w:t>
            </w:r>
          </w:p>
        </w:tc>
        <w:tc>
          <w:tcPr>
            <w:tcW w:w="7224" w:type="dxa"/>
            <w:tcBorders>
              <w:right w:val="single" w:sz="8" w:space="0" w:color="000000"/>
            </w:tcBorders>
          </w:tcPr>
          <w:p>
            <w:pPr>
              <w:pStyle w:val="TableParagraph"/>
              <w:spacing w:before="46"/>
              <w:ind w:left="114"/>
              <w:rPr>
                <w:b/>
                <w:sz w:val="21"/>
              </w:rPr>
            </w:pPr>
            <w:r>
              <w:rPr>
                <w:b/>
                <w:sz w:val="21"/>
              </w:rPr>
              <w:t>marzec</w:t>
            </w:r>
            <w:r>
              <w:rPr>
                <w:b/>
                <w:spacing w:val="-6"/>
                <w:sz w:val="21"/>
              </w:rPr>
              <w:t> </w:t>
            </w:r>
            <w:r>
              <w:rPr>
                <w:b/>
                <w:sz w:val="21"/>
              </w:rPr>
              <w:t>2022</w:t>
            </w:r>
            <w:r>
              <w:rPr>
                <w:b/>
                <w:spacing w:val="-4"/>
                <w:sz w:val="21"/>
              </w:rPr>
              <w:t> </w:t>
            </w:r>
            <w:r>
              <w:rPr>
                <w:b/>
                <w:spacing w:val="-5"/>
                <w:sz w:val="21"/>
              </w:rPr>
              <w:t>r.</w:t>
            </w:r>
          </w:p>
        </w:tc>
      </w:tr>
      <w:tr>
        <w:trPr>
          <w:trHeight w:val="674" w:hRule="atLeast"/>
        </w:trPr>
        <w:tc>
          <w:tcPr>
            <w:tcW w:w="3017" w:type="dxa"/>
            <w:tcBorders>
              <w:left w:val="single" w:sz="8" w:space="0" w:color="000000"/>
            </w:tcBorders>
            <w:shd w:val="clear" w:color="auto" w:fill="E0E0E0"/>
          </w:tcPr>
          <w:p>
            <w:pPr>
              <w:pStyle w:val="TableParagraph"/>
              <w:spacing w:before="91"/>
              <w:ind w:left="165"/>
              <w:rPr>
                <w:sz w:val="20"/>
              </w:rPr>
            </w:pPr>
            <w:r>
              <w:rPr>
                <w:sz w:val="20"/>
              </w:rPr>
              <w:t>Data</w:t>
            </w:r>
            <w:r>
              <w:rPr>
                <w:spacing w:val="-3"/>
                <w:sz w:val="20"/>
              </w:rPr>
              <w:t> </w:t>
            </w:r>
            <w:r>
              <w:rPr>
                <w:sz w:val="20"/>
              </w:rPr>
              <w:t>wydania</w:t>
            </w:r>
            <w:r>
              <w:rPr>
                <w:spacing w:val="-4"/>
                <w:sz w:val="20"/>
              </w:rPr>
              <w:t> </w:t>
            </w:r>
            <w:r>
              <w:rPr>
                <w:spacing w:val="-2"/>
                <w:sz w:val="20"/>
              </w:rPr>
              <w:t>decyzji</w:t>
            </w:r>
          </w:p>
          <w:p>
            <w:pPr>
              <w:pStyle w:val="TableParagraph"/>
              <w:spacing w:before="29"/>
              <w:ind w:left="165"/>
              <w:rPr>
                <w:sz w:val="20"/>
              </w:rPr>
            </w:pPr>
            <w:r>
              <w:rPr>
                <w:sz w:val="20"/>
              </w:rPr>
              <w:t>o</w:t>
            </w:r>
            <w:r>
              <w:rPr>
                <w:spacing w:val="-4"/>
                <w:sz w:val="20"/>
              </w:rPr>
              <w:t> </w:t>
            </w:r>
            <w:r>
              <w:rPr>
                <w:sz w:val="20"/>
              </w:rPr>
              <w:t>pozwoleniu</w:t>
            </w:r>
            <w:r>
              <w:rPr>
                <w:spacing w:val="-4"/>
                <w:sz w:val="20"/>
              </w:rPr>
              <w:t> </w:t>
            </w:r>
            <w:r>
              <w:rPr>
                <w:sz w:val="20"/>
              </w:rPr>
              <w:t>na</w:t>
            </w:r>
            <w:r>
              <w:rPr>
                <w:spacing w:val="-6"/>
                <w:sz w:val="20"/>
              </w:rPr>
              <w:t> </w:t>
            </w:r>
            <w:r>
              <w:rPr>
                <w:spacing w:val="-2"/>
                <w:sz w:val="20"/>
              </w:rPr>
              <w:t>użytkowanie</w:t>
            </w:r>
          </w:p>
        </w:tc>
        <w:tc>
          <w:tcPr>
            <w:tcW w:w="7224" w:type="dxa"/>
            <w:tcBorders>
              <w:right w:val="single" w:sz="8" w:space="0" w:color="000000"/>
            </w:tcBorders>
          </w:tcPr>
          <w:p>
            <w:pPr>
              <w:pStyle w:val="TableParagraph"/>
              <w:spacing w:before="46"/>
              <w:ind w:left="114"/>
              <w:rPr>
                <w:b/>
                <w:sz w:val="21"/>
              </w:rPr>
            </w:pPr>
            <w:r>
              <w:rPr>
                <w:b/>
                <w:sz w:val="21"/>
              </w:rPr>
              <w:t>15.11.2023</w:t>
            </w:r>
            <w:r>
              <w:rPr>
                <w:b/>
                <w:spacing w:val="-9"/>
                <w:sz w:val="21"/>
              </w:rPr>
              <w:t> </w:t>
            </w:r>
            <w:r>
              <w:rPr>
                <w:b/>
                <w:spacing w:val="-5"/>
                <w:sz w:val="21"/>
              </w:rPr>
              <w:t>r.</w:t>
            </w:r>
          </w:p>
        </w:tc>
      </w:tr>
      <w:tr>
        <w:trPr>
          <w:trHeight w:val="782" w:hRule="atLeast"/>
        </w:trPr>
        <w:tc>
          <w:tcPr>
            <w:tcW w:w="10241" w:type="dxa"/>
            <w:gridSpan w:val="2"/>
            <w:tcBorders>
              <w:left w:val="single" w:sz="8" w:space="0" w:color="000000"/>
              <w:right w:val="single" w:sz="8" w:space="0" w:color="000000"/>
            </w:tcBorders>
            <w:shd w:val="clear" w:color="auto" w:fill="CCCCCC"/>
          </w:tcPr>
          <w:p>
            <w:pPr>
              <w:pStyle w:val="TableParagraph"/>
              <w:spacing w:before="139"/>
              <w:ind w:left="165"/>
              <w:rPr>
                <w:b/>
                <w:sz w:val="20"/>
              </w:rPr>
            </w:pPr>
            <w:r>
              <w:rPr>
                <w:b/>
                <w:spacing w:val="-2"/>
                <w:sz w:val="20"/>
              </w:rPr>
              <w:t>PRZYKŁAD</w:t>
            </w:r>
            <w:r>
              <w:rPr>
                <w:b/>
                <w:spacing w:val="8"/>
                <w:sz w:val="20"/>
              </w:rPr>
              <w:t> </w:t>
            </w:r>
            <w:r>
              <w:rPr>
                <w:b/>
                <w:spacing w:val="-2"/>
                <w:sz w:val="20"/>
              </w:rPr>
              <w:t>OSTATNIEGO</w:t>
            </w:r>
            <w:r>
              <w:rPr>
                <w:b/>
                <w:spacing w:val="11"/>
                <w:sz w:val="20"/>
              </w:rPr>
              <w:t> </w:t>
            </w:r>
            <w:r>
              <w:rPr>
                <w:b/>
                <w:spacing w:val="-2"/>
                <w:sz w:val="20"/>
              </w:rPr>
              <w:t>UKOŃCZONEGO</w:t>
            </w:r>
            <w:r>
              <w:rPr>
                <w:b/>
                <w:spacing w:val="10"/>
                <w:sz w:val="20"/>
              </w:rPr>
              <w:t> </w:t>
            </w:r>
            <w:r>
              <w:rPr>
                <w:b/>
                <w:spacing w:val="-2"/>
                <w:sz w:val="20"/>
              </w:rPr>
              <w:t>PRZEDSIĘWZIĘCIA</w:t>
            </w:r>
            <w:r>
              <w:rPr>
                <w:b/>
                <w:spacing w:val="8"/>
                <w:sz w:val="20"/>
              </w:rPr>
              <w:t> </w:t>
            </w:r>
            <w:r>
              <w:rPr>
                <w:b/>
                <w:spacing w:val="-2"/>
                <w:sz w:val="20"/>
              </w:rPr>
              <w:t>DEWELOPERSKIEGO</w:t>
            </w:r>
          </w:p>
        </w:tc>
      </w:tr>
      <w:tr>
        <w:trPr>
          <w:trHeight w:val="585" w:hRule="atLeast"/>
        </w:trPr>
        <w:tc>
          <w:tcPr>
            <w:tcW w:w="3017" w:type="dxa"/>
            <w:tcBorders>
              <w:left w:val="single" w:sz="8" w:space="0" w:color="000000"/>
            </w:tcBorders>
            <w:shd w:val="clear" w:color="auto" w:fill="E0E0E0"/>
          </w:tcPr>
          <w:p>
            <w:pPr>
              <w:pStyle w:val="TableParagraph"/>
              <w:spacing w:before="178"/>
              <w:ind w:left="165"/>
              <w:rPr>
                <w:sz w:val="20"/>
              </w:rPr>
            </w:pPr>
            <w:r>
              <w:rPr>
                <w:spacing w:val="-2"/>
                <w:sz w:val="20"/>
              </w:rPr>
              <w:t>Adres</w:t>
            </w:r>
          </w:p>
        </w:tc>
        <w:tc>
          <w:tcPr>
            <w:tcW w:w="7224" w:type="dxa"/>
            <w:tcBorders>
              <w:right w:val="single" w:sz="8" w:space="0" w:color="000000"/>
            </w:tcBorders>
          </w:tcPr>
          <w:p>
            <w:pPr>
              <w:pStyle w:val="TableParagraph"/>
              <w:spacing w:before="48"/>
              <w:ind w:left="114"/>
              <w:rPr>
                <w:b/>
                <w:sz w:val="21"/>
              </w:rPr>
            </w:pPr>
            <w:r>
              <w:rPr>
                <w:b/>
                <w:sz w:val="21"/>
              </w:rPr>
              <w:t>ul.</w:t>
            </w:r>
            <w:r>
              <w:rPr>
                <w:b/>
                <w:spacing w:val="-5"/>
                <w:sz w:val="21"/>
              </w:rPr>
              <w:t> </w:t>
            </w:r>
            <w:r>
              <w:rPr>
                <w:b/>
                <w:sz w:val="21"/>
              </w:rPr>
              <w:t>Spokojna</w:t>
            </w:r>
            <w:r>
              <w:rPr>
                <w:b/>
                <w:spacing w:val="-5"/>
                <w:sz w:val="21"/>
              </w:rPr>
              <w:t> </w:t>
            </w:r>
            <w:r>
              <w:rPr>
                <w:b/>
                <w:sz w:val="21"/>
              </w:rPr>
              <w:t>3</w:t>
            </w:r>
            <w:r>
              <w:rPr>
                <w:b/>
                <w:spacing w:val="-2"/>
                <w:sz w:val="21"/>
              </w:rPr>
              <w:t> </w:t>
            </w:r>
            <w:r>
              <w:rPr>
                <w:b/>
                <w:sz w:val="21"/>
              </w:rPr>
              <w:t>E-K,</w:t>
            </w:r>
            <w:r>
              <w:rPr>
                <w:b/>
                <w:spacing w:val="-3"/>
                <w:sz w:val="21"/>
              </w:rPr>
              <w:t> </w:t>
            </w:r>
            <w:r>
              <w:rPr>
                <w:b/>
                <w:sz w:val="21"/>
              </w:rPr>
              <w:t>55-200</w:t>
            </w:r>
            <w:r>
              <w:rPr>
                <w:b/>
                <w:spacing w:val="-4"/>
                <w:sz w:val="21"/>
              </w:rPr>
              <w:t> </w:t>
            </w:r>
            <w:r>
              <w:rPr>
                <w:b/>
                <w:spacing w:val="-2"/>
                <w:sz w:val="21"/>
              </w:rPr>
              <w:t>Godzikowice</w:t>
            </w:r>
          </w:p>
        </w:tc>
      </w:tr>
      <w:tr>
        <w:trPr>
          <w:trHeight w:val="582" w:hRule="atLeast"/>
        </w:trPr>
        <w:tc>
          <w:tcPr>
            <w:tcW w:w="3017" w:type="dxa"/>
            <w:tcBorders>
              <w:left w:val="single" w:sz="8" w:space="0" w:color="000000"/>
            </w:tcBorders>
            <w:shd w:val="clear" w:color="auto" w:fill="E0E0E0"/>
          </w:tcPr>
          <w:p>
            <w:pPr>
              <w:pStyle w:val="TableParagraph"/>
              <w:spacing w:before="178"/>
              <w:ind w:left="165"/>
              <w:rPr>
                <w:sz w:val="20"/>
              </w:rPr>
            </w:pPr>
            <w:r>
              <w:rPr>
                <w:sz w:val="20"/>
              </w:rPr>
              <w:t>Data</w:t>
            </w:r>
            <w:r>
              <w:rPr>
                <w:spacing w:val="-2"/>
                <w:sz w:val="20"/>
              </w:rPr>
              <w:t> rozpoczęcia</w:t>
            </w:r>
          </w:p>
        </w:tc>
        <w:tc>
          <w:tcPr>
            <w:tcW w:w="7224" w:type="dxa"/>
            <w:tcBorders>
              <w:right w:val="single" w:sz="8" w:space="0" w:color="000000"/>
            </w:tcBorders>
          </w:tcPr>
          <w:p>
            <w:pPr>
              <w:pStyle w:val="TableParagraph"/>
              <w:spacing w:before="48"/>
              <w:ind w:left="114"/>
              <w:rPr>
                <w:b/>
                <w:sz w:val="21"/>
              </w:rPr>
            </w:pPr>
            <w:r>
              <w:rPr>
                <w:b/>
                <w:sz w:val="21"/>
              </w:rPr>
              <w:t>marzec</w:t>
            </w:r>
            <w:r>
              <w:rPr>
                <w:b/>
                <w:spacing w:val="-6"/>
                <w:sz w:val="21"/>
              </w:rPr>
              <w:t> </w:t>
            </w:r>
            <w:r>
              <w:rPr>
                <w:b/>
                <w:sz w:val="21"/>
              </w:rPr>
              <w:t>2022</w:t>
            </w:r>
            <w:r>
              <w:rPr>
                <w:b/>
                <w:spacing w:val="-4"/>
                <w:sz w:val="21"/>
              </w:rPr>
              <w:t> </w:t>
            </w:r>
            <w:r>
              <w:rPr>
                <w:b/>
                <w:spacing w:val="-5"/>
                <w:sz w:val="21"/>
              </w:rPr>
              <w:t>r,</w:t>
            </w:r>
          </w:p>
        </w:tc>
      </w:tr>
      <w:tr>
        <w:trPr>
          <w:trHeight w:val="664" w:hRule="atLeast"/>
        </w:trPr>
        <w:tc>
          <w:tcPr>
            <w:tcW w:w="3017" w:type="dxa"/>
            <w:tcBorders>
              <w:left w:val="single" w:sz="8" w:space="0" w:color="000000"/>
              <w:bottom w:val="single" w:sz="8" w:space="0" w:color="000000"/>
            </w:tcBorders>
            <w:shd w:val="clear" w:color="auto" w:fill="E0E0E0"/>
          </w:tcPr>
          <w:p>
            <w:pPr>
              <w:pStyle w:val="TableParagraph"/>
              <w:spacing w:before="86"/>
              <w:ind w:left="165"/>
              <w:rPr>
                <w:sz w:val="20"/>
              </w:rPr>
            </w:pPr>
            <w:r>
              <w:rPr>
                <w:sz w:val="20"/>
              </w:rPr>
              <w:t>Data</w:t>
            </w:r>
            <w:r>
              <w:rPr>
                <w:spacing w:val="-3"/>
                <w:sz w:val="20"/>
              </w:rPr>
              <w:t> </w:t>
            </w:r>
            <w:r>
              <w:rPr>
                <w:sz w:val="20"/>
              </w:rPr>
              <w:t>wydania</w:t>
            </w:r>
            <w:r>
              <w:rPr>
                <w:spacing w:val="-4"/>
                <w:sz w:val="20"/>
              </w:rPr>
              <w:t> </w:t>
            </w:r>
            <w:r>
              <w:rPr>
                <w:spacing w:val="-2"/>
                <w:sz w:val="20"/>
              </w:rPr>
              <w:t>decyzji</w:t>
            </w:r>
          </w:p>
          <w:p>
            <w:pPr>
              <w:pStyle w:val="TableParagraph"/>
              <w:spacing w:before="32"/>
              <w:ind w:left="165"/>
              <w:rPr>
                <w:sz w:val="20"/>
              </w:rPr>
            </w:pPr>
            <w:r>
              <w:rPr>
                <w:sz w:val="20"/>
              </w:rPr>
              <w:t>o</w:t>
            </w:r>
            <w:r>
              <w:rPr>
                <w:spacing w:val="-4"/>
                <w:sz w:val="20"/>
              </w:rPr>
              <w:t> </w:t>
            </w:r>
            <w:r>
              <w:rPr>
                <w:sz w:val="20"/>
              </w:rPr>
              <w:t>pozwoleniu</w:t>
            </w:r>
            <w:r>
              <w:rPr>
                <w:spacing w:val="-4"/>
                <w:sz w:val="20"/>
              </w:rPr>
              <w:t> </w:t>
            </w:r>
            <w:r>
              <w:rPr>
                <w:sz w:val="20"/>
              </w:rPr>
              <w:t>na</w:t>
            </w:r>
            <w:r>
              <w:rPr>
                <w:spacing w:val="-6"/>
                <w:sz w:val="20"/>
              </w:rPr>
              <w:t> </w:t>
            </w:r>
            <w:r>
              <w:rPr>
                <w:spacing w:val="-2"/>
                <w:sz w:val="20"/>
              </w:rPr>
              <w:t>użytkowanie</w:t>
            </w:r>
          </w:p>
        </w:tc>
        <w:tc>
          <w:tcPr>
            <w:tcW w:w="7224" w:type="dxa"/>
            <w:tcBorders>
              <w:bottom w:val="single" w:sz="8" w:space="0" w:color="000000"/>
              <w:right w:val="single" w:sz="8" w:space="0" w:color="000000"/>
            </w:tcBorders>
          </w:tcPr>
          <w:p>
            <w:pPr>
              <w:pStyle w:val="TableParagraph"/>
              <w:spacing w:before="51"/>
              <w:ind w:left="114"/>
              <w:rPr>
                <w:b/>
                <w:sz w:val="21"/>
              </w:rPr>
            </w:pPr>
            <w:r>
              <w:rPr>
                <w:b/>
                <w:sz w:val="21"/>
              </w:rPr>
              <w:t>15.11.2023</w:t>
            </w:r>
            <w:r>
              <w:rPr>
                <w:b/>
                <w:spacing w:val="-9"/>
                <w:sz w:val="21"/>
              </w:rPr>
              <w:t> </w:t>
            </w:r>
            <w:r>
              <w:rPr>
                <w:b/>
                <w:spacing w:val="-5"/>
                <w:sz w:val="21"/>
              </w:rPr>
              <w:t>r.</w:t>
            </w:r>
          </w:p>
        </w:tc>
      </w:tr>
    </w:tbl>
    <w:p>
      <w:pPr>
        <w:pStyle w:val="BodyText"/>
        <w:spacing w:before="8"/>
        <w:rPr>
          <w:b/>
          <w:sz w:val="19"/>
        </w:rPr>
      </w:pPr>
      <w:r>
        <w:rPr/>
        <mc:AlternateContent>
          <mc:Choice Requires="wps">
            <w:drawing>
              <wp:anchor distT="0" distB="0" distL="0" distR="0" allowOverlap="1" layoutInCell="1" locked="0" behindDoc="1" simplePos="0" relativeHeight="487588864">
                <wp:simplePos x="0" y="0"/>
                <wp:positionH relativeFrom="page">
                  <wp:posOffset>629414</wp:posOffset>
                </wp:positionH>
                <wp:positionV relativeFrom="paragraph">
                  <wp:posOffset>164081</wp:posOffset>
                </wp:positionV>
                <wp:extent cx="6515100" cy="74104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515100" cy="741045"/>
                          <a:chExt cx="6515100" cy="741045"/>
                        </a:xfrm>
                      </wpg:grpSpPr>
                      <wps:wsp>
                        <wps:cNvPr id="6" name="Textbox 6"/>
                        <wps:cNvSpPr txBox="1"/>
                        <wps:spPr>
                          <a:xfrm>
                            <a:off x="6090" y="0"/>
                            <a:ext cx="1960245" cy="727075"/>
                          </a:xfrm>
                          <a:prstGeom prst="rect">
                            <a:avLst/>
                          </a:prstGeom>
                          <a:solidFill>
                            <a:srgbClr val="E0E0E0"/>
                          </a:solidFill>
                        </wps:spPr>
                        <wps:txbx>
                          <w:txbxContent>
                            <w:p>
                              <w:pPr>
                                <w:spacing w:line="249" w:lineRule="auto" w:before="84"/>
                                <w:ind w:left="98" w:right="597" w:firstLine="0"/>
                                <w:jc w:val="both"/>
                                <w:rPr>
                                  <w:color w:val="000000"/>
                                  <w:sz w:val="20"/>
                                </w:rPr>
                              </w:pPr>
                              <w:r>
                                <w:rPr>
                                  <w:color w:val="000000"/>
                                  <w:sz w:val="20"/>
                                </w:rPr>
                                <w:t>Czy</w:t>
                              </w:r>
                              <w:r>
                                <w:rPr>
                                  <w:color w:val="000000"/>
                                  <w:spacing w:val="-13"/>
                                  <w:sz w:val="20"/>
                                </w:rPr>
                                <w:t> </w:t>
                              </w:r>
                              <w:r>
                                <w:rPr>
                                  <w:color w:val="000000"/>
                                  <w:sz w:val="20"/>
                                </w:rPr>
                                <w:t>przeciwko</w:t>
                              </w:r>
                              <w:r>
                                <w:rPr>
                                  <w:color w:val="000000"/>
                                  <w:spacing w:val="-12"/>
                                  <w:sz w:val="20"/>
                                </w:rPr>
                                <w:t> </w:t>
                              </w:r>
                              <w:r>
                                <w:rPr>
                                  <w:color w:val="000000"/>
                                  <w:sz w:val="20"/>
                                </w:rPr>
                                <w:t>deweloperowi prowadzono</w:t>
                              </w:r>
                              <w:r>
                                <w:rPr>
                                  <w:color w:val="000000"/>
                                  <w:spacing w:val="-4"/>
                                  <w:sz w:val="20"/>
                                </w:rPr>
                                <w:t> </w:t>
                              </w:r>
                              <w:r>
                                <w:rPr>
                                  <w:color w:val="000000"/>
                                  <w:sz w:val="20"/>
                                </w:rPr>
                                <w:t>lub</w:t>
                              </w:r>
                              <w:r>
                                <w:rPr>
                                  <w:color w:val="000000"/>
                                  <w:spacing w:val="-4"/>
                                  <w:sz w:val="20"/>
                                </w:rPr>
                                <w:t> </w:t>
                              </w:r>
                              <w:r>
                                <w:rPr>
                                  <w:color w:val="000000"/>
                                  <w:sz w:val="20"/>
                                </w:rPr>
                                <w:t>prowadzi</w:t>
                              </w:r>
                              <w:r>
                                <w:rPr>
                                  <w:color w:val="000000"/>
                                  <w:spacing w:val="-3"/>
                                  <w:sz w:val="20"/>
                                </w:rPr>
                                <w:t> </w:t>
                              </w:r>
                              <w:r>
                                <w:rPr>
                                  <w:color w:val="000000"/>
                                  <w:sz w:val="20"/>
                                </w:rPr>
                                <w:t>się postępowania egzekucyjne</w:t>
                              </w:r>
                            </w:p>
                            <w:p>
                              <w:pPr>
                                <w:spacing w:before="3"/>
                                <w:ind w:left="98" w:right="0" w:firstLine="0"/>
                                <w:jc w:val="both"/>
                                <w:rPr>
                                  <w:color w:val="000000"/>
                                  <w:sz w:val="20"/>
                                </w:rPr>
                              </w:pPr>
                              <w:r>
                                <w:rPr>
                                  <w:color w:val="000000"/>
                                  <w:sz w:val="20"/>
                                </w:rPr>
                                <w:t>na</w:t>
                              </w:r>
                              <w:r>
                                <w:rPr>
                                  <w:color w:val="000000"/>
                                  <w:spacing w:val="-4"/>
                                  <w:sz w:val="20"/>
                                </w:rPr>
                                <w:t> </w:t>
                              </w:r>
                              <w:r>
                                <w:rPr>
                                  <w:color w:val="000000"/>
                                  <w:sz w:val="20"/>
                                </w:rPr>
                                <w:t>kwotę</w:t>
                              </w:r>
                              <w:r>
                                <w:rPr>
                                  <w:color w:val="000000"/>
                                  <w:spacing w:val="-3"/>
                                  <w:sz w:val="20"/>
                                </w:rPr>
                                <w:t> </w:t>
                              </w:r>
                              <w:r>
                                <w:rPr>
                                  <w:color w:val="000000"/>
                                  <w:sz w:val="20"/>
                                </w:rPr>
                                <w:t>powyżej</w:t>
                              </w:r>
                              <w:r>
                                <w:rPr>
                                  <w:color w:val="000000"/>
                                  <w:spacing w:val="-5"/>
                                  <w:sz w:val="20"/>
                                </w:rPr>
                                <w:t> </w:t>
                              </w:r>
                              <w:r>
                                <w:rPr>
                                  <w:color w:val="000000"/>
                                  <w:sz w:val="20"/>
                                </w:rPr>
                                <w:t>100</w:t>
                              </w:r>
                              <w:r>
                                <w:rPr>
                                  <w:color w:val="000000"/>
                                  <w:spacing w:val="-5"/>
                                  <w:sz w:val="20"/>
                                </w:rPr>
                                <w:t> </w:t>
                              </w:r>
                              <w:r>
                                <w:rPr>
                                  <w:color w:val="000000"/>
                                  <w:sz w:val="20"/>
                                </w:rPr>
                                <w:t>000</w:t>
                              </w:r>
                              <w:r>
                                <w:rPr>
                                  <w:color w:val="000000"/>
                                  <w:spacing w:val="-5"/>
                                  <w:sz w:val="20"/>
                                </w:rPr>
                                <w:t> </w:t>
                              </w:r>
                              <w:r>
                                <w:rPr>
                                  <w:color w:val="000000"/>
                                  <w:spacing w:val="-7"/>
                                  <w:sz w:val="20"/>
                                </w:rPr>
                                <w:t>zł</w:t>
                              </w:r>
                            </w:p>
                          </w:txbxContent>
                        </wps:txbx>
                        <wps:bodyPr wrap="square" lIns="0" tIns="0" rIns="0" bIns="0" rtlCol="0">
                          <a:noAutofit/>
                        </wps:bodyPr>
                      </wps:wsp>
                      <wps:wsp>
                        <wps:cNvPr id="7" name="Graphic 7"/>
                        <wps:cNvSpPr/>
                        <wps:spPr>
                          <a:xfrm>
                            <a:off x="0" y="1526"/>
                            <a:ext cx="6515100" cy="739140"/>
                          </a:xfrm>
                          <a:custGeom>
                            <a:avLst/>
                            <a:gdLst/>
                            <a:ahLst/>
                            <a:cxnLst/>
                            <a:rect l="l" t="t" r="r" b="b"/>
                            <a:pathLst>
                              <a:path w="6515100" h="739140">
                                <a:moveTo>
                                  <a:pt x="0" y="6096"/>
                                </a:moveTo>
                                <a:lnTo>
                                  <a:pt x="6515097" y="6096"/>
                                </a:lnTo>
                              </a:path>
                              <a:path w="6515100" h="739140">
                                <a:moveTo>
                                  <a:pt x="0" y="733044"/>
                                </a:moveTo>
                                <a:lnTo>
                                  <a:pt x="6515097" y="733044"/>
                                </a:lnTo>
                              </a:path>
                              <a:path w="6515100" h="739140">
                                <a:moveTo>
                                  <a:pt x="7620" y="0"/>
                                </a:moveTo>
                                <a:lnTo>
                                  <a:pt x="7620" y="739140"/>
                                </a:lnTo>
                              </a:path>
                            </a:pathLst>
                          </a:custGeom>
                          <a:ln w="12192">
                            <a:solidFill>
                              <a:srgbClr val="000000"/>
                            </a:solidFill>
                            <a:prstDash val="solid"/>
                          </a:ln>
                        </wps:spPr>
                        <wps:bodyPr wrap="square" lIns="0" tIns="0" rIns="0" bIns="0" rtlCol="0">
                          <a:prstTxWarp prst="textNoShape">
                            <a:avLst/>
                          </a:prstTxWarp>
                          <a:noAutofit/>
                        </wps:bodyPr>
                      </wps:wsp>
                      <wps:wsp>
                        <wps:cNvPr id="8" name="Graphic 8"/>
                        <wps:cNvSpPr/>
                        <wps:spPr>
                          <a:xfrm>
                            <a:off x="1965957" y="1526"/>
                            <a:ext cx="1270" cy="739140"/>
                          </a:xfrm>
                          <a:custGeom>
                            <a:avLst/>
                            <a:gdLst/>
                            <a:ahLst/>
                            <a:cxnLst/>
                            <a:rect l="l" t="t" r="r" b="b"/>
                            <a:pathLst>
                              <a:path w="0" h="739140">
                                <a:moveTo>
                                  <a:pt x="0" y="0"/>
                                </a:moveTo>
                                <a:lnTo>
                                  <a:pt x="0" y="739140"/>
                                </a:lnTo>
                              </a:path>
                            </a:pathLst>
                          </a:custGeom>
                          <a:ln w="6096">
                            <a:solidFill>
                              <a:srgbClr val="000000"/>
                            </a:solidFill>
                            <a:prstDash val="solid"/>
                          </a:ln>
                        </wps:spPr>
                        <wps:bodyPr wrap="square" lIns="0" tIns="0" rIns="0" bIns="0" rtlCol="0">
                          <a:prstTxWarp prst="textNoShape">
                            <a:avLst/>
                          </a:prstTxWarp>
                          <a:noAutofit/>
                        </wps:bodyPr>
                      </wps:wsp>
                      <wps:wsp>
                        <wps:cNvPr id="9" name="Graphic 9"/>
                        <wps:cNvSpPr/>
                        <wps:spPr>
                          <a:xfrm>
                            <a:off x="6507477" y="1526"/>
                            <a:ext cx="1270" cy="739140"/>
                          </a:xfrm>
                          <a:custGeom>
                            <a:avLst/>
                            <a:gdLst/>
                            <a:ahLst/>
                            <a:cxnLst/>
                            <a:rect l="l" t="t" r="r" b="b"/>
                            <a:pathLst>
                              <a:path w="0" h="739140">
                                <a:moveTo>
                                  <a:pt x="0" y="0"/>
                                </a:moveTo>
                                <a:lnTo>
                                  <a:pt x="0" y="739140"/>
                                </a:lnTo>
                              </a:path>
                            </a:pathLst>
                          </a:custGeom>
                          <a:ln w="12192">
                            <a:solidFill>
                              <a:srgbClr val="000000"/>
                            </a:solidFill>
                            <a:prstDash val="solid"/>
                          </a:ln>
                        </wps:spPr>
                        <wps:bodyPr wrap="square" lIns="0" tIns="0" rIns="0" bIns="0" rtlCol="0">
                          <a:prstTxWarp prst="textNoShape">
                            <a:avLst/>
                          </a:prstTxWarp>
                          <a:noAutofit/>
                        </wps:bodyPr>
                      </wps:wsp>
                      <wps:wsp>
                        <wps:cNvPr id="10" name="Textbox 10"/>
                        <wps:cNvSpPr txBox="1"/>
                        <wps:spPr>
                          <a:xfrm>
                            <a:off x="1969005" y="13718"/>
                            <a:ext cx="4532630" cy="715010"/>
                          </a:xfrm>
                          <a:prstGeom prst="rect">
                            <a:avLst/>
                          </a:prstGeom>
                        </wps:spPr>
                        <wps:txbx>
                          <w:txbxContent>
                            <w:p>
                              <w:pPr>
                                <w:spacing w:before="48"/>
                                <w:ind w:left="36" w:right="0" w:firstLine="0"/>
                                <w:jc w:val="left"/>
                                <w:rPr>
                                  <w:b/>
                                  <w:sz w:val="21"/>
                                </w:rPr>
                              </w:pPr>
                              <w:r>
                                <w:rPr>
                                  <w:b/>
                                  <w:sz w:val="21"/>
                                </w:rPr>
                                <w:t>nie</w:t>
                              </w:r>
                              <w:r>
                                <w:rPr>
                                  <w:b/>
                                  <w:spacing w:val="-2"/>
                                  <w:sz w:val="21"/>
                                </w:rPr>
                                <w:t> </w:t>
                              </w:r>
                              <w:r>
                                <w:rPr>
                                  <w:b/>
                                  <w:sz w:val="21"/>
                                </w:rPr>
                                <w:t>prowadzi</w:t>
                              </w:r>
                              <w:r>
                                <w:rPr>
                                  <w:b/>
                                  <w:spacing w:val="-6"/>
                                  <w:sz w:val="21"/>
                                </w:rPr>
                                <w:t> </w:t>
                              </w:r>
                              <w:r>
                                <w:rPr>
                                  <w:b/>
                                  <w:sz w:val="21"/>
                                </w:rPr>
                                <w:t>się</w:t>
                              </w:r>
                              <w:r>
                                <w:rPr>
                                  <w:b/>
                                  <w:spacing w:val="-4"/>
                                  <w:sz w:val="21"/>
                                </w:rPr>
                                <w:t> </w:t>
                              </w:r>
                              <w:r>
                                <w:rPr>
                                  <w:b/>
                                  <w:sz w:val="21"/>
                                </w:rPr>
                                <w:t>i</w:t>
                              </w:r>
                              <w:r>
                                <w:rPr>
                                  <w:b/>
                                  <w:spacing w:val="-3"/>
                                  <w:sz w:val="21"/>
                                </w:rPr>
                                <w:t> </w:t>
                              </w:r>
                              <w:r>
                                <w:rPr>
                                  <w:b/>
                                  <w:sz w:val="21"/>
                                </w:rPr>
                                <w:t>nie</w:t>
                              </w:r>
                              <w:r>
                                <w:rPr>
                                  <w:b/>
                                  <w:spacing w:val="-3"/>
                                  <w:sz w:val="21"/>
                                </w:rPr>
                                <w:t> </w:t>
                              </w:r>
                              <w:r>
                                <w:rPr>
                                  <w:b/>
                                  <w:spacing w:val="-2"/>
                                  <w:sz w:val="21"/>
                                </w:rPr>
                                <w:t>prowadzono</w:t>
                              </w:r>
                            </w:p>
                          </w:txbxContent>
                        </wps:txbx>
                        <wps:bodyPr wrap="square" lIns="0" tIns="0" rIns="0" bIns="0" rtlCol="0">
                          <a:noAutofit/>
                        </wps:bodyPr>
                      </wps:wsp>
                    </wpg:wgp>
                  </a:graphicData>
                </a:graphic>
              </wp:anchor>
            </w:drawing>
          </mc:Choice>
          <mc:Fallback>
            <w:pict>
              <v:group style="position:absolute;margin-left:49.5602pt;margin-top:12.919792pt;width:513pt;height:58.35pt;mso-position-horizontal-relative:page;mso-position-vertical-relative:paragraph;z-index:-15727616;mso-wrap-distance-left:0;mso-wrap-distance-right:0" id="docshapegroup5" coordorigin="991,258" coordsize="10260,1167">
                <v:shape style="position:absolute;left:1000;top:258;width:3087;height:1145" type="#_x0000_t202" id="docshape6" filled="true" fillcolor="#e0e0e0" stroked="false">
                  <v:textbox inset="0,0,0,0">
                    <w:txbxContent>
                      <w:p>
                        <w:pPr>
                          <w:spacing w:line="249" w:lineRule="auto" w:before="84"/>
                          <w:ind w:left="98" w:right="597" w:firstLine="0"/>
                          <w:jc w:val="both"/>
                          <w:rPr>
                            <w:color w:val="000000"/>
                            <w:sz w:val="20"/>
                          </w:rPr>
                        </w:pPr>
                        <w:r>
                          <w:rPr>
                            <w:color w:val="000000"/>
                            <w:sz w:val="20"/>
                          </w:rPr>
                          <w:t>Czy</w:t>
                        </w:r>
                        <w:r>
                          <w:rPr>
                            <w:color w:val="000000"/>
                            <w:spacing w:val="-13"/>
                            <w:sz w:val="20"/>
                          </w:rPr>
                          <w:t> </w:t>
                        </w:r>
                        <w:r>
                          <w:rPr>
                            <w:color w:val="000000"/>
                            <w:sz w:val="20"/>
                          </w:rPr>
                          <w:t>przeciwko</w:t>
                        </w:r>
                        <w:r>
                          <w:rPr>
                            <w:color w:val="000000"/>
                            <w:spacing w:val="-12"/>
                            <w:sz w:val="20"/>
                          </w:rPr>
                          <w:t> </w:t>
                        </w:r>
                        <w:r>
                          <w:rPr>
                            <w:color w:val="000000"/>
                            <w:sz w:val="20"/>
                          </w:rPr>
                          <w:t>deweloperowi prowadzono</w:t>
                        </w:r>
                        <w:r>
                          <w:rPr>
                            <w:color w:val="000000"/>
                            <w:spacing w:val="-4"/>
                            <w:sz w:val="20"/>
                          </w:rPr>
                          <w:t> </w:t>
                        </w:r>
                        <w:r>
                          <w:rPr>
                            <w:color w:val="000000"/>
                            <w:sz w:val="20"/>
                          </w:rPr>
                          <w:t>lub</w:t>
                        </w:r>
                        <w:r>
                          <w:rPr>
                            <w:color w:val="000000"/>
                            <w:spacing w:val="-4"/>
                            <w:sz w:val="20"/>
                          </w:rPr>
                          <w:t> </w:t>
                        </w:r>
                        <w:r>
                          <w:rPr>
                            <w:color w:val="000000"/>
                            <w:sz w:val="20"/>
                          </w:rPr>
                          <w:t>prowadzi</w:t>
                        </w:r>
                        <w:r>
                          <w:rPr>
                            <w:color w:val="000000"/>
                            <w:spacing w:val="-3"/>
                            <w:sz w:val="20"/>
                          </w:rPr>
                          <w:t> </w:t>
                        </w:r>
                        <w:r>
                          <w:rPr>
                            <w:color w:val="000000"/>
                            <w:sz w:val="20"/>
                          </w:rPr>
                          <w:t>się postępowania egzekucyjne</w:t>
                        </w:r>
                      </w:p>
                      <w:p>
                        <w:pPr>
                          <w:spacing w:before="3"/>
                          <w:ind w:left="98" w:right="0" w:firstLine="0"/>
                          <w:jc w:val="both"/>
                          <w:rPr>
                            <w:color w:val="000000"/>
                            <w:sz w:val="20"/>
                          </w:rPr>
                        </w:pPr>
                        <w:r>
                          <w:rPr>
                            <w:color w:val="000000"/>
                            <w:sz w:val="20"/>
                          </w:rPr>
                          <w:t>na</w:t>
                        </w:r>
                        <w:r>
                          <w:rPr>
                            <w:color w:val="000000"/>
                            <w:spacing w:val="-4"/>
                            <w:sz w:val="20"/>
                          </w:rPr>
                          <w:t> </w:t>
                        </w:r>
                        <w:r>
                          <w:rPr>
                            <w:color w:val="000000"/>
                            <w:sz w:val="20"/>
                          </w:rPr>
                          <w:t>kwotę</w:t>
                        </w:r>
                        <w:r>
                          <w:rPr>
                            <w:color w:val="000000"/>
                            <w:spacing w:val="-3"/>
                            <w:sz w:val="20"/>
                          </w:rPr>
                          <w:t> </w:t>
                        </w:r>
                        <w:r>
                          <w:rPr>
                            <w:color w:val="000000"/>
                            <w:sz w:val="20"/>
                          </w:rPr>
                          <w:t>powyżej</w:t>
                        </w:r>
                        <w:r>
                          <w:rPr>
                            <w:color w:val="000000"/>
                            <w:spacing w:val="-5"/>
                            <w:sz w:val="20"/>
                          </w:rPr>
                          <w:t> </w:t>
                        </w:r>
                        <w:r>
                          <w:rPr>
                            <w:color w:val="000000"/>
                            <w:sz w:val="20"/>
                          </w:rPr>
                          <w:t>100</w:t>
                        </w:r>
                        <w:r>
                          <w:rPr>
                            <w:color w:val="000000"/>
                            <w:spacing w:val="-5"/>
                            <w:sz w:val="20"/>
                          </w:rPr>
                          <w:t> </w:t>
                        </w:r>
                        <w:r>
                          <w:rPr>
                            <w:color w:val="000000"/>
                            <w:sz w:val="20"/>
                          </w:rPr>
                          <w:t>000</w:t>
                        </w:r>
                        <w:r>
                          <w:rPr>
                            <w:color w:val="000000"/>
                            <w:spacing w:val="-5"/>
                            <w:sz w:val="20"/>
                          </w:rPr>
                          <w:t> </w:t>
                        </w:r>
                        <w:r>
                          <w:rPr>
                            <w:color w:val="000000"/>
                            <w:spacing w:val="-7"/>
                            <w:sz w:val="20"/>
                          </w:rPr>
                          <w:t>zł</w:t>
                        </w:r>
                      </w:p>
                    </w:txbxContent>
                  </v:textbox>
                  <v:fill type="solid"/>
                  <w10:wrap type="none"/>
                </v:shape>
                <v:shape style="position:absolute;left:991;top:260;width:10260;height:1164" id="docshape7" coordorigin="991,261" coordsize="10260,1164" path="m991,270l11251,270m991,1415l11251,1415m1003,261l1003,1425e" filled="false" stroked="true" strokeweight=".96pt" strokecolor="#000000">
                  <v:path arrowok="t"/>
                  <v:stroke dashstyle="solid"/>
                </v:shape>
                <v:line style="position:absolute" from="4087,261" to="4087,1425" stroked="true" strokeweight=".48pt" strokecolor="#000000">
                  <v:stroke dashstyle="solid"/>
                </v:line>
                <v:line style="position:absolute" from="11239,261" to="11239,1425" stroked="true" strokeweight=".96pt" strokecolor="#000000">
                  <v:stroke dashstyle="solid"/>
                </v:line>
                <v:shape style="position:absolute;left:4092;top:280;width:7138;height:1126" type="#_x0000_t202" id="docshape8" filled="false" stroked="false">
                  <v:textbox inset="0,0,0,0">
                    <w:txbxContent>
                      <w:p>
                        <w:pPr>
                          <w:spacing w:before="48"/>
                          <w:ind w:left="36" w:right="0" w:firstLine="0"/>
                          <w:jc w:val="left"/>
                          <w:rPr>
                            <w:b/>
                            <w:sz w:val="21"/>
                          </w:rPr>
                        </w:pPr>
                        <w:r>
                          <w:rPr>
                            <w:b/>
                            <w:sz w:val="21"/>
                          </w:rPr>
                          <w:t>nie</w:t>
                        </w:r>
                        <w:r>
                          <w:rPr>
                            <w:b/>
                            <w:spacing w:val="-2"/>
                            <w:sz w:val="21"/>
                          </w:rPr>
                          <w:t> </w:t>
                        </w:r>
                        <w:r>
                          <w:rPr>
                            <w:b/>
                            <w:sz w:val="21"/>
                          </w:rPr>
                          <w:t>prowadzi</w:t>
                        </w:r>
                        <w:r>
                          <w:rPr>
                            <w:b/>
                            <w:spacing w:val="-6"/>
                            <w:sz w:val="21"/>
                          </w:rPr>
                          <w:t> </w:t>
                        </w:r>
                        <w:r>
                          <w:rPr>
                            <w:b/>
                            <w:sz w:val="21"/>
                          </w:rPr>
                          <w:t>się</w:t>
                        </w:r>
                        <w:r>
                          <w:rPr>
                            <w:b/>
                            <w:spacing w:val="-4"/>
                            <w:sz w:val="21"/>
                          </w:rPr>
                          <w:t> </w:t>
                        </w:r>
                        <w:r>
                          <w:rPr>
                            <w:b/>
                            <w:sz w:val="21"/>
                          </w:rPr>
                          <w:t>i</w:t>
                        </w:r>
                        <w:r>
                          <w:rPr>
                            <w:b/>
                            <w:spacing w:val="-3"/>
                            <w:sz w:val="21"/>
                          </w:rPr>
                          <w:t> </w:t>
                        </w:r>
                        <w:r>
                          <w:rPr>
                            <w:b/>
                            <w:sz w:val="21"/>
                          </w:rPr>
                          <w:t>nie</w:t>
                        </w:r>
                        <w:r>
                          <w:rPr>
                            <w:b/>
                            <w:spacing w:val="-3"/>
                            <w:sz w:val="21"/>
                          </w:rPr>
                          <w:t> </w:t>
                        </w:r>
                        <w:r>
                          <w:rPr>
                            <w:b/>
                            <w:spacing w:val="-2"/>
                            <w:sz w:val="21"/>
                          </w:rPr>
                          <w:t>prowadzono</w:t>
                        </w:r>
                      </w:p>
                    </w:txbxContent>
                  </v:textbox>
                  <w10:wrap type="none"/>
                </v:shape>
                <w10:wrap type="topAndBottom"/>
              </v:group>
            </w:pict>
          </mc:Fallback>
        </mc:AlternateContent>
      </w:r>
    </w:p>
    <w:p>
      <w:pPr>
        <w:pStyle w:val="BodyText"/>
        <w:rPr>
          <w:b/>
        </w:rPr>
      </w:pPr>
    </w:p>
    <w:p>
      <w:pPr>
        <w:pStyle w:val="BodyText"/>
        <w:spacing w:before="106"/>
        <w:rPr>
          <w:b/>
        </w:rPr>
      </w:pPr>
    </w:p>
    <w:p>
      <w:pPr>
        <w:pStyle w:val="ListParagraph"/>
        <w:numPr>
          <w:ilvl w:val="0"/>
          <w:numId w:val="1"/>
        </w:numPr>
        <w:tabs>
          <w:tab w:pos="1155" w:val="left" w:leader="none"/>
        </w:tabs>
        <w:spacing w:line="240" w:lineRule="auto" w:before="1" w:after="0"/>
        <w:ind w:left="1155" w:right="0" w:hanging="724"/>
        <w:jc w:val="left"/>
        <w:rPr>
          <w:b/>
          <w:sz w:val="20"/>
        </w:rPr>
      </w:pPr>
      <w:r>
        <w:rPr>
          <w:b/>
          <w:sz w:val="20"/>
        </w:rPr>
        <w:t>INFORMACJE</w:t>
      </w:r>
      <w:r>
        <w:rPr>
          <w:b/>
          <w:spacing w:val="-14"/>
          <w:sz w:val="20"/>
        </w:rPr>
        <w:t> </w:t>
      </w:r>
      <w:r>
        <w:rPr>
          <w:b/>
          <w:sz w:val="20"/>
        </w:rPr>
        <w:t>DOTYCZĄCE</w:t>
      </w:r>
      <w:r>
        <w:rPr>
          <w:b/>
          <w:spacing w:val="-10"/>
          <w:sz w:val="20"/>
        </w:rPr>
        <w:t> </w:t>
      </w:r>
      <w:r>
        <w:rPr>
          <w:b/>
          <w:sz w:val="20"/>
        </w:rPr>
        <w:t>NIERUCHOMOŚCI</w:t>
      </w:r>
      <w:r>
        <w:rPr>
          <w:b/>
          <w:spacing w:val="-9"/>
          <w:sz w:val="20"/>
        </w:rPr>
        <w:t> </w:t>
      </w:r>
      <w:r>
        <w:rPr>
          <w:b/>
          <w:sz w:val="20"/>
        </w:rPr>
        <w:t>I</w:t>
      </w:r>
      <w:r>
        <w:rPr>
          <w:b/>
          <w:spacing w:val="-12"/>
          <w:sz w:val="20"/>
        </w:rPr>
        <w:t> </w:t>
      </w:r>
      <w:r>
        <w:rPr>
          <w:b/>
          <w:sz w:val="20"/>
        </w:rPr>
        <w:t>PRZEDSIĘWZIĘCIA</w:t>
      </w:r>
      <w:r>
        <w:rPr>
          <w:b/>
          <w:spacing w:val="-9"/>
          <w:sz w:val="20"/>
        </w:rPr>
        <w:t> </w:t>
      </w:r>
      <w:r>
        <w:rPr>
          <w:b/>
          <w:spacing w:val="-2"/>
          <w:sz w:val="20"/>
        </w:rPr>
        <w:t>DEWELOPERSKIEGO</w:t>
      </w:r>
    </w:p>
    <w:p>
      <w:pPr>
        <w:pStyle w:val="BodyText"/>
        <w:spacing w:before="7"/>
        <w:rPr>
          <w:b/>
          <w:sz w:val="11"/>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84"/>
        <w:gridCol w:w="3576"/>
        <w:gridCol w:w="3576"/>
      </w:tblGrid>
      <w:tr>
        <w:trPr>
          <w:trHeight w:val="496" w:hRule="atLeast"/>
        </w:trPr>
        <w:tc>
          <w:tcPr>
            <w:tcW w:w="10236" w:type="dxa"/>
            <w:gridSpan w:val="3"/>
            <w:tcBorders>
              <w:bottom w:val="single" w:sz="4" w:space="0" w:color="000000"/>
            </w:tcBorders>
            <w:shd w:val="clear" w:color="auto" w:fill="CCCCCC"/>
          </w:tcPr>
          <w:p>
            <w:pPr>
              <w:pStyle w:val="TableParagraph"/>
              <w:spacing w:before="139"/>
              <w:ind w:left="95"/>
              <w:rPr>
                <w:b/>
                <w:sz w:val="20"/>
              </w:rPr>
            </w:pPr>
            <w:r>
              <w:rPr>
                <w:b/>
                <w:sz w:val="20"/>
              </w:rPr>
              <w:t>INFORMACJE</w:t>
            </w:r>
            <w:r>
              <w:rPr>
                <w:b/>
                <w:spacing w:val="-11"/>
                <w:sz w:val="20"/>
              </w:rPr>
              <w:t> </w:t>
            </w:r>
            <w:r>
              <w:rPr>
                <w:b/>
                <w:sz w:val="20"/>
              </w:rPr>
              <w:t>DOTYCZĄCE</w:t>
            </w:r>
            <w:r>
              <w:rPr>
                <w:b/>
                <w:spacing w:val="-10"/>
                <w:sz w:val="20"/>
              </w:rPr>
              <w:t> </w:t>
            </w:r>
            <w:r>
              <w:rPr>
                <w:b/>
                <w:sz w:val="20"/>
              </w:rPr>
              <w:t>GRUNTU</w:t>
            </w:r>
            <w:r>
              <w:rPr>
                <w:b/>
                <w:spacing w:val="-9"/>
                <w:sz w:val="20"/>
              </w:rPr>
              <w:t> </w:t>
            </w:r>
            <w:r>
              <w:rPr>
                <w:b/>
                <w:sz w:val="20"/>
              </w:rPr>
              <w:t>I</w:t>
            </w:r>
            <w:r>
              <w:rPr>
                <w:b/>
                <w:spacing w:val="-13"/>
                <w:sz w:val="20"/>
              </w:rPr>
              <w:t> </w:t>
            </w:r>
            <w:r>
              <w:rPr>
                <w:b/>
                <w:sz w:val="20"/>
              </w:rPr>
              <w:t>ZAGOSPODAROWANIA</w:t>
            </w:r>
            <w:r>
              <w:rPr>
                <w:b/>
                <w:spacing w:val="-11"/>
                <w:sz w:val="20"/>
              </w:rPr>
              <w:t> </w:t>
            </w:r>
            <w:r>
              <w:rPr>
                <w:b/>
                <w:sz w:val="20"/>
              </w:rPr>
              <w:t>PRZESTRZENNEGO</w:t>
            </w:r>
            <w:r>
              <w:rPr>
                <w:b/>
                <w:spacing w:val="-9"/>
                <w:sz w:val="20"/>
              </w:rPr>
              <w:t> </w:t>
            </w:r>
            <w:r>
              <w:rPr>
                <w:b/>
                <w:spacing w:val="-2"/>
                <w:sz w:val="20"/>
              </w:rPr>
              <w:t>TERENU</w:t>
            </w:r>
          </w:p>
        </w:tc>
      </w:tr>
      <w:tr>
        <w:trPr>
          <w:trHeight w:val="798"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3" w:lineRule="auto" w:before="38"/>
              <w:ind w:left="95" w:right="171"/>
              <w:rPr>
                <w:sz w:val="20"/>
              </w:rPr>
            </w:pPr>
            <w:r>
              <w:rPr>
                <w:sz w:val="20"/>
              </w:rPr>
              <w:t>Adres,</w:t>
            </w:r>
            <w:r>
              <w:rPr>
                <w:spacing w:val="-12"/>
                <w:sz w:val="20"/>
              </w:rPr>
              <w:t> </w:t>
            </w:r>
            <w:r>
              <w:rPr>
                <w:sz w:val="20"/>
              </w:rPr>
              <w:t>numer</w:t>
            </w:r>
            <w:r>
              <w:rPr>
                <w:spacing w:val="-12"/>
                <w:sz w:val="20"/>
              </w:rPr>
              <w:t> </w:t>
            </w:r>
            <w:r>
              <w:rPr>
                <w:sz w:val="20"/>
              </w:rPr>
              <w:t>działki</w:t>
            </w:r>
            <w:r>
              <w:rPr>
                <w:spacing w:val="-13"/>
                <w:sz w:val="20"/>
              </w:rPr>
              <w:t> </w:t>
            </w:r>
            <w:r>
              <w:rPr>
                <w:sz w:val="20"/>
              </w:rPr>
              <w:t>ewidencyjnej i numer obrębu ewidencyjnego</w:t>
            </w:r>
            <w:r>
              <w:rPr>
                <w:sz w:val="20"/>
                <w:vertAlign w:val="superscript"/>
              </w:rPr>
              <w:t>1</w:t>
            </w:r>
          </w:p>
        </w:tc>
        <w:tc>
          <w:tcPr>
            <w:tcW w:w="7152" w:type="dxa"/>
            <w:gridSpan w:val="2"/>
            <w:tcBorders>
              <w:top w:val="single" w:sz="4" w:space="0" w:color="000000"/>
              <w:left w:val="single" w:sz="4" w:space="0" w:color="000000"/>
              <w:bottom w:val="single" w:sz="4" w:space="0" w:color="000000"/>
            </w:tcBorders>
          </w:tcPr>
          <w:p>
            <w:pPr>
              <w:pStyle w:val="TableParagraph"/>
              <w:spacing w:before="48"/>
              <w:ind w:left="45"/>
              <w:rPr>
                <w:b/>
                <w:sz w:val="21"/>
              </w:rPr>
            </w:pPr>
            <w:r>
              <w:rPr>
                <w:b/>
                <w:sz w:val="21"/>
              </w:rPr>
              <w:t>ul.</w:t>
            </w:r>
            <w:r>
              <w:rPr>
                <w:b/>
                <w:spacing w:val="-6"/>
                <w:sz w:val="21"/>
              </w:rPr>
              <w:t> </w:t>
            </w:r>
            <w:r>
              <w:rPr>
                <w:b/>
                <w:sz w:val="21"/>
              </w:rPr>
              <w:t>Chabrów,</w:t>
            </w:r>
            <w:r>
              <w:rPr>
                <w:b/>
                <w:spacing w:val="-6"/>
                <w:sz w:val="21"/>
              </w:rPr>
              <w:t> </w:t>
            </w:r>
            <w:r>
              <w:rPr>
                <w:b/>
                <w:sz w:val="21"/>
              </w:rPr>
              <w:t>Oława,</w:t>
            </w:r>
            <w:r>
              <w:rPr>
                <w:b/>
                <w:spacing w:val="-3"/>
                <w:sz w:val="21"/>
              </w:rPr>
              <w:t> </w:t>
            </w:r>
            <w:r>
              <w:rPr>
                <w:b/>
                <w:sz w:val="21"/>
              </w:rPr>
              <w:t>dz.</w:t>
            </w:r>
            <w:r>
              <w:rPr>
                <w:b/>
                <w:spacing w:val="-4"/>
                <w:sz w:val="21"/>
              </w:rPr>
              <w:t> </w:t>
            </w:r>
            <w:r>
              <w:rPr>
                <w:b/>
                <w:sz w:val="21"/>
              </w:rPr>
              <w:t>nr</w:t>
            </w:r>
            <w:r>
              <w:rPr>
                <w:b/>
                <w:spacing w:val="-4"/>
                <w:sz w:val="21"/>
              </w:rPr>
              <w:t> </w:t>
            </w:r>
            <w:r>
              <w:rPr>
                <w:b/>
                <w:sz w:val="21"/>
              </w:rPr>
              <w:t>179/14,</w:t>
            </w:r>
            <w:r>
              <w:rPr>
                <w:b/>
                <w:spacing w:val="-4"/>
                <w:sz w:val="21"/>
              </w:rPr>
              <w:t> </w:t>
            </w:r>
            <w:r>
              <w:rPr>
                <w:b/>
                <w:sz w:val="21"/>
              </w:rPr>
              <w:t>181</w:t>
            </w:r>
            <w:r>
              <w:rPr>
                <w:b/>
                <w:spacing w:val="-3"/>
                <w:sz w:val="21"/>
              </w:rPr>
              <w:t> </w:t>
            </w:r>
            <w:r>
              <w:rPr>
                <w:b/>
                <w:sz w:val="21"/>
              </w:rPr>
              <w:t>AM-</w:t>
            </w:r>
            <w:r>
              <w:rPr>
                <w:b/>
                <w:spacing w:val="-5"/>
                <w:sz w:val="21"/>
              </w:rPr>
              <w:t>111</w:t>
            </w:r>
          </w:p>
        </w:tc>
      </w:tr>
      <w:tr>
        <w:trPr>
          <w:trHeight w:val="506"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before="41"/>
              <w:ind w:left="95"/>
              <w:rPr>
                <w:sz w:val="20"/>
              </w:rPr>
            </w:pPr>
            <w:r>
              <w:rPr>
                <w:sz w:val="20"/>
              </w:rPr>
              <w:t>Nr</w:t>
            </w:r>
            <w:r>
              <w:rPr>
                <w:spacing w:val="-5"/>
                <w:sz w:val="20"/>
              </w:rPr>
              <w:t> </w:t>
            </w:r>
            <w:r>
              <w:rPr>
                <w:sz w:val="20"/>
              </w:rPr>
              <w:t>księgi</w:t>
            </w:r>
            <w:r>
              <w:rPr>
                <w:spacing w:val="-3"/>
                <w:sz w:val="20"/>
              </w:rPr>
              <w:t> </w:t>
            </w:r>
            <w:r>
              <w:rPr>
                <w:spacing w:val="-2"/>
                <w:sz w:val="20"/>
              </w:rPr>
              <w:t>wieczystej</w:t>
            </w:r>
          </w:p>
        </w:tc>
        <w:tc>
          <w:tcPr>
            <w:tcW w:w="7152" w:type="dxa"/>
            <w:gridSpan w:val="2"/>
            <w:tcBorders>
              <w:top w:val="single" w:sz="4" w:space="0" w:color="000000"/>
              <w:left w:val="single" w:sz="4" w:space="0" w:color="000000"/>
              <w:bottom w:val="single" w:sz="4" w:space="0" w:color="000000"/>
            </w:tcBorders>
          </w:tcPr>
          <w:p>
            <w:pPr>
              <w:pStyle w:val="TableParagraph"/>
              <w:spacing w:before="48"/>
              <w:ind w:left="45"/>
              <w:rPr>
                <w:b/>
                <w:sz w:val="21"/>
              </w:rPr>
            </w:pPr>
            <w:r>
              <w:rPr>
                <w:b/>
                <w:spacing w:val="-2"/>
                <w:sz w:val="21"/>
              </w:rPr>
              <w:t>WR1O/00054440/3</w:t>
            </w:r>
          </w:p>
        </w:tc>
      </w:tr>
      <w:tr>
        <w:trPr>
          <w:trHeight w:val="1022"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41"/>
              <w:ind w:left="95" w:right="41"/>
              <w:rPr>
                <w:sz w:val="20"/>
              </w:rPr>
            </w:pPr>
            <w:r>
              <w:rPr>
                <w:sz w:val="20"/>
              </w:rPr>
              <w:t>Istniejące obciążenia hipoteczne nieruchomości lub wnioski o wpis</w:t>
            </w:r>
            <w:r>
              <w:rPr>
                <w:spacing w:val="40"/>
                <w:sz w:val="20"/>
              </w:rPr>
              <w:t> </w:t>
            </w:r>
            <w:r>
              <w:rPr>
                <w:sz w:val="20"/>
              </w:rPr>
              <w:t>w</w:t>
            </w:r>
            <w:r>
              <w:rPr>
                <w:spacing w:val="-11"/>
                <w:sz w:val="20"/>
              </w:rPr>
              <w:t> </w:t>
            </w:r>
            <w:r>
              <w:rPr>
                <w:sz w:val="20"/>
              </w:rPr>
              <w:t>dziale</w:t>
            </w:r>
            <w:r>
              <w:rPr>
                <w:spacing w:val="-11"/>
                <w:sz w:val="20"/>
              </w:rPr>
              <w:t> </w:t>
            </w:r>
            <w:r>
              <w:rPr>
                <w:sz w:val="20"/>
              </w:rPr>
              <w:t>czwartym</w:t>
            </w:r>
            <w:r>
              <w:rPr>
                <w:spacing w:val="-9"/>
                <w:sz w:val="20"/>
              </w:rPr>
              <w:t> </w:t>
            </w:r>
            <w:r>
              <w:rPr>
                <w:sz w:val="20"/>
              </w:rPr>
              <w:t>księgi</w:t>
            </w:r>
            <w:r>
              <w:rPr>
                <w:spacing w:val="-11"/>
                <w:sz w:val="20"/>
              </w:rPr>
              <w:t> </w:t>
            </w:r>
            <w:r>
              <w:rPr>
                <w:sz w:val="20"/>
              </w:rPr>
              <w:t>wieczystej</w:t>
            </w:r>
          </w:p>
        </w:tc>
        <w:tc>
          <w:tcPr>
            <w:tcW w:w="7152" w:type="dxa"/>
            <w:gridSpan w:val="2"/>
            <w:tcBorders>
              <w:top w:val="single" w:sz="4" w:space="0" w:color="000000"/>
              <w:left w:val="single" w:sz="4" w:space="0" w:color="000000"/>
              <w:bottom w:val="single" w:sz="4" w:space="0" w:color="000000"/>
            </w:tcBorders>
          </w:tcPr>
          <w:p>
            <w:pPr>
              <w:pStyle w:val="TableParagraph"/>
              <w:spacing w:before="48"/>
              <w:ind w:left="45"/>
              <w:rPr>
                <w:b/>
                <w:sz w:val="21"/>
              </w:rPr>
            </w:pPr>
            <w:r>
              <w:rPr>
                <w:b/>
                <w:spacing w:val="-4"/>
                <w:sz w:val="21"/>
              </w:rPr>
              <w:t>brak</w:t>
            </w:r>
          </w:p>
        </w:tc>
      </w:tr>
      <w:tr>
        <w:trPr>
          <w:trHeight w:val="1070"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41"/>
              <w:ind w:left="95" w:right="171"/>
              <w:rPr>
                <w:sz w:val="20"/>
              </w:rPr>
            </w:pPr>
            <w:r>
              <w:rPr>
                <w:sz w:val="20"/>
              </w:rPr>
              <w:t>W</w:t>
            </w:r>
            <w:r>
              <w:rPr>
                <w:spacing w:val="-13"/>
                <w:sz w:val="20"/>
              </w:rPr>
              <w:t> </w:t>
            </w:r>
            <w:r>
              <w:rPr>
                <w:sz w:val="20"/>
              </w:rPr>
              <w:t>przypadku</w:t>
            </w:r>
            <w:r>
              <w:rPr>
                <w:spacing w:val="-12"/>
                <w:sz w:val="20"/>
              </w:rPr>
              <w:t> </w:t>
            </w:r>
            <w:r>
              <w:rPr>
                <w:sz w:val="20"/>
              </w:rPr>
              <w:t>braku</w:t>
            </w:r>
            <w:r>
              <w:rPr>
                <w:spacing w:val="-13"/>
                <w:sz w:val="20"/>
              </w:rPr>
              <w:t> </w:t>
            </w:r>
            <w:r>
              <w:rPr>
                <w:sz w:val="20"/>
              </w:rPr>
              <w:t>księgi wieczystej informacja</w:t>
            </w:r>
          </w:p>
          <w:p>
            <w:pPr>
              <w:pStyle w:val="TableParagraph"/>
              <w:spacing w:before="1"/>
              <w:ind w:left="95"/>
              <w:rPr>
                <w:sz w:val="20"/>
              </w:rPr>
            </w:pPr>
            <w:r>
              <w:rPr>
                <w:sz w:val="20"/>
              </w:rPr>
              <w:t>o</w:t>
            </w:r>
            <w:r>
              <w:rPr>
                <w:spacing w:val="-5"/>
                <w:sz w:val="20"/>
              </w:rPr>
              <w:t> </w:t>
            </w:r>
            <w:r>
              <w:rPr>
                <w:sz w:val="20"/>
              </w:rPr>
              <w:t>powierzchni</w:t>
            </w:r>
            <w:r>
              <w:rPr>
                <w:spacing w:val="-4"/>
                <w:sz w:val="20"/>
              </w:rPr>
              <w:t> </w:t>
            </w:r>
            <w:r>
              <w:rPr>
                <w:sz w:val="20"/>
              </w:rPr>
              <w:t>działki</w:t>
            </w:r>
            <w:r>
              <w:rPr>
                <w:spacing w:val="-2"/>
                <w:sz w:val="20"/>
              </w:rPr>
              <w:t> </w:t>
            </w:r>
            <w:r>
              <w:rPr>
                <w:sz w:val="20"/>
              </w:rPr>
              <w:t>i</w:t>
            </w:r>
            <w:r>
              <w:rPr>
                <w:spacing w:val="-6"/>
                <w:sz w:val="20"/>
              </w:rPr>
              <w:t> </w:t>
            </w:r>
            <w:r>
              <w:rPr>
                <w:spacing w:val="-2"/>
                <w:sz w:val="20"/>
              </w:rPr>
              <w:t>stanie</w:t>
            </w:r>
          </w:p>
          <w:p>
            <w:pPr>
              <w:pStyle w:val="TableParagraph"/>
              <w:spacing w:line="229" w:lineRule="exact" w:before="29"/>
              <w:ind w:left="95"/>
              <w:rPr>
                <w:sz w:val="20"/>
              </w:rPr>
            </w:pPr>
            <w:r>
              <w:rPr>
                <w:sz w:val="20"/>
              </w:rPr>
              <w:t>prawnym</w:t>
            </w:r>
            <w:r>
              <w:rPr>
                <w:spacing w:val="-6"/>
                <w:sz w:val="20"/>
              </w:rPr>
              <w:t> </w:t>
            </w:r>
            <w:r>
              <w:rPr>
                <w:spacing w:val="-2"/>
                <w:sz w:val="20"/>
              </w:rPr>
              <w:t>nieruchomości</w:t>
            </w:r>
            <w:r>
              <w:rPr>
                <w:spacing w:val="-2"/>
                <w:sz w:val="20"/>
                <w:vertAlign w:val="superscript"/>
              </w:rPr>
              <w:t>2</w:t>
            </w:r>
          </w:p>
        </w:tc>
        <w:tc>
          <w:tcPr>
            <w:tcW w:w="7152" w:type="dxa"/>
            <w:gridSpan w:val="2"/>
            <w:tcBorders>
              <w:top w:val="single" w:sz="4" w:space="0" w:color="000000"/>
              <w:left w:val="single" w:sz="4" w:space="0" w:color="000000"/>
              <w:bottom w:val="single" w:sz="4" w:space="0" w:color="000000"/>
            </w:tcBorders>
          </w:tcPr>
          <w:p>
            <w:pPr>
              <w:pStyle w:val="TableParagraph"/>
              <w:spacing w:before="51"/>
              <w:ind w:left="45"/>
              <w:rPr>
                <w:b/>
                <w:sz w:val="21"/>
              </w:rPr>
            </w:pPr>
            <w:r>
              <w:rPr>
                <w:b/>
                <w:sz w:val="21"/>
              </w:rPr>
              <w:t>nie</w:t>
            </w:r>
            <w:r>
              <w:rPr>
                <w:b/>
                <w:spacing w:val="-1"/>
                <w:sz w:val="21"/>
              </w:rPr>
              <w:t> </w:t>
            </w:r>
            <w:r>
              <w:rPr>
                <w:b/>
                <w:spacing w:val="-2"/>
                <w:sz w:val="21"/>
              </w:rPr>
              <w:t>dotyczy</w:t>
            </w:r>
          </w:p>
        </w:tc>
      </w:tr>
      <w:tr>
        <w:trPr>
          <w:trHeight w:val="1230"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41"/>
              <w:ind w:left="95" w:right="171"/>
              <w:rPr>
                <w:sz w:val="20"/>
              </w:rPr>
            </w:pPr>
            <w:r>
              <w:rPr>
                <w:sz w:val="20"/>
              </w:rPr>
              <w:t>Informacje</w:t>
            </w:r>
            <w:r>
              <w:rPr>
                <w:spacing w:val="-13"/>
                <w:sz w:val="20"/>
              </w:rPr>
              <w:t> </w:t>
            </w:r>
            <w:r>
              <w:rPr>
                <w:sz w:val="20"/>
              </w:rPr>
              <w:t>dotyczące</w:t>
            </w:r>
            <w:r>
              <w:rPr>
                <w:spacing w:val="-12"/>
                <w:sz w:val="20"/>
              </w:rPr>
              <w:t> </w:t>
            </w:r>
            <w:r>
              <w:rPr>
                <w:sz w:val="20"/>
              </w:rPr>
              <w:t>obiektów istniejących położonych</w:t>
            </w:r>
          </w:p>
          <w:p>
            <w:pPr>
              <w:pStyle w:val="TableParagraph"/>
              <w:spacing w:before="1"/>
              <w:ind w:left="95"/>
              <w:rPr>
                <w:sz w:val="20"/>
              </w:rPr>
            </w:pPr>
            <w:r>
              <w:rPr>
                <w:sz w:val="20"/>
              </w:rPr>
              <w:t>w</w:t>
            </w:r>
            <w:r>
              <w:rPr>
                <w:spacing w:val="-6"/>
                <w:sz w:val="20"/>
              </w:rPr>
              <w:t> </w:t>
            </w:r>
            <w:r>
              <w:rPr>
                <w:sz w:val="20"/>
              </w:rPr>
              <w:t>sąsiedztwie</w:t>
            </w:r>
            <w:r>
              <w:rPr>
                <w:spacing w:val="-2"/>
                <w:sz w:val="20"/>
              </w:rPr>
              <w:t> inwestycji</w:t>
            </w:r>
          </w:p>
          <w:p>
            <w:pPr>
              <w:pStyle w:val="TableParagraph"/>
              <w:spacing w:before="29"/>
              <w:ind w:left="95"/>
              <w:rPr>
                <w:sz w:val="20"/>
              </w:rPr>
            </w:pPr>
            <w:r>
              <w:rPr>
                <w:sz w:val="20"/>
              </w:rPr>
              <w:t>i</w:t>
            </w:r>
            <w:r>
              <w:rPr>
                <w:spacing w:val="-6"/>
                <w:sz w:val="20"/>
              </w:rPr>
              <w:t> </w:t>
            </w:r>
            <w:r>
              <w:rPr>
                <w:sz w:val="20"/>
              </w:rPr>
              <w:t>wpływających</w:t>
            </w:r>
            <w:r>
              <w:rPr>
                <w:spacing w:val="-6"/>
                <w:sz w:val="20"/>
              </w:rPr>
              <w:t> </w:t>
            </w:r>
            <w:r>
              <w:rPr>
                <w:sz w:val="20"/>
              </w:rPr>
              <w:t>na</w:t>
            </w:r>
            <w:r>
              <w:rPr>
                <w:spacing w:val="-4"/>
                <w:sz w:val="20"/>
              </w:rPr>
              <w:t> </w:t>
            </w:r>
            <w:r>
              <w:rPr>
                <w:sz w:val="20"/>
              </w:rPr>
              <w:t>warunki</w:t>
            </w:r>
            <w:r>
              <w:rPr>
                <w:spacing w:val="-6"/>
                <w:sz w:val="20"/>
              </w:rPr>
              <w:t> </w:t>
            </w:r>
            <w:r>
              <w:rPr>
                <w:spacing w:val="-2"/>
                <w:sz w:val="20"/>
              </w:rPr>
              <w:t>życia</w:t>
            </w:r>
            <w:r>
              <w:rPr>
                <w:spacing w:val="-2"/>
                <w:sz w:val="20"/>
                <w:vertAlign w:val="superscript"/>
              </w:rPr>
              <w:t>3</w:t>
            </w:r>
          </w:p>
        </w:tc>
        <w:tc>
          <w:tcPr>
            <w:tcW w:w="7152" w:type="dxa"/>
            <w:gridSpan w:val="2"/>
            <w:tcBorders>
              <w:top w:val="single" w:sz="4" w:space="0" w:color="000000"/>
              <w:left w:val="single" w:sz="4" w:space="0" w:color="000000"/>
              <w:bottom w:val="single" w:sz="4" w:space="0" w:color="000000"/>
            </w:tcBorders>
          </w:tcPr>
          <w:p>
            <w:pPr>
              <w:pStyle w:val="TableParagraph"/>
              <w:spacing w:line="280" w:lineRule="auto" w:before="60"/>
              <w:ind w:left="45"/>
              <w:rPr>
                <w:sz w:val="20"/>
              </w:rPr>
            </w:pPr>
            <w:r>
              <w:rPr>
                <w:sz w:val="20"/>
              </w:rPr>
              <w:t>Uwarunkowania</w:t>
            </w:r>
            <w:r>
              <w:rPr>
                <w:spacing w:val="-7"/>
                <w:sz w:val="20"/>
              </w:rPr>
              <w:t> </w:t>
            </w:r>
            <w:r>
              <w:rPr>
                <w:sz w:val="20"/>
              </w:rPr>
              <w:t>lokalizacji</w:t>
            </w:r>
            <w:r>
              <w:rPr>
                <w:spacing w:val="-6"/>
                <w:sz w:val="20"/>
              </w:rPr>
              <w:t> </w:t>
            </w:r>
            <w:r>
              <w:rPr>
                <w:sz w:val="20"/>
              </w:rPr>
              <w:t>inwestycji</w:t>
            </w:r>
            <w:r>
              <w:rPr>
                <w:spacing w:val="-5"/>
                <w:sz w:val="20"/>
              </w:rPr>
              <w:t> </w:t>
            </w:r>
            <w:r>
              <w:rPr>
                <w:sz w:val="20"/>
              </w:rPr>
              <w:t>wynikające</w:t>
            </w:r>
            <w:r>
              <w:rPr>
                <w:spacing w:val="-5"/>
                <w:sz w:val="20"/>
              </w:rPr>
              <w:t> </w:t>
            </w:r>
            <w:r>
              <w:rPr>
                <w:sz w:val="20"/>
              </w:rPr>
              <w:t>z</w:t>
            </w:r>
            <w:r>
              <w:rPr>
                <w:spacing w:val="-5"/>
                <w:sz w:val="20"/>
              </w:rPr>
              <w:t> </w:t>
            </w:r>
            <w:r>
              <w:rPr>
                <w:sz w:val="20"/>
              </w:rPr>
              <w:t>istniejącego</w:t>
            </w:r>
            <w:r>
              <w:rPr>
                <w:spacing w:val="-5"/>
                <w:sz w:val="20"/>
              </w:rPr>
              <w:t> </w:t>
            </w:r>
            <w:r>
              <w:rPr>
                <w:sz w:val="20"/>
              </w:rPr>
              <w:t>stanu</w:t>
            </w:r>
            <w:r>
              <w:rPr>
                <w:spacing w:val="-9"/>
                <w:sz w:val="20"/>
              </w:rPr>
              <w:t> </w:t>
            </w:r>
            <w:r>
              <w:rPr>
                <w:sz w:val="20"/>
              </w:rPr>
              <w:t>użytkowania terenów sąsiednich (np. z funkcji terenu, stref ochronnych, uciążliwości)</w:t>
            </w:r>
          </w:p>
          <w:p>
            <w:pPr>
              <w:pStyle w:val="TableParagraph"/>
              <w:spacing w:before="50"/>
              <w:ind w:left="45"/>
              <w:rPr>
                <w:b/>
                <w:sz w:val="21"/>
              </w:rPr>
            </w:pPr>
            <w:r>
              <w:rPr>
                <w:b/>
                <w:spacing w:val="-4"/>
                <w:sz w:val="21"/>
              </w:rPr>
              <w:t>brak</w:t>
            </w:r>
          </w:p>
        </w:tc>
      </w:tr>
      <w:tr>
        <w:trPr>
          <w:trHeight w:val="544" w:hRule="atLeast"/>
        </w:trPr>
        <w:tc>
          <w:tcPr>
            <w:tcW w:w="3084" w:type="dxa"/>
            <w:vMerge w:val="restart"/>
            <w:tcBorders>
              <w:top w:val="single" w:sz="4" w:space="0" w:color="000000"/>
              <w:bottom w:val="nil"/>
              <w:right w:val="single" w:sz="4" w:space="0" w:color="000000"/>
            </w:tcBorders>
            <w:shd w:val="clear" w:color="auto" w:fill="E0E0E0"/>
          </w:tcPr>
          <w:p>
            <w:pPr>
              <w:pStyle w:val="TableParagraph"/>
              <w:spacing w:line="271" w:lineRule="auto" w:before="38"/>
              <w:ind w:left="95" w:right="331"/>
              <w:rPr>
                <w:sz w:val="20"/>
              </w:rPr>
            </w:pPr>
            <w:r>
              <w:rPr>
                <w:sz w:val="20"/>
              </w:rPr>
              <w:t>Akty</w:t>
            </w:r>
            <w:r>
              <w:rPr>
                <w:spacing w:val="-13"/>
                <w:sz w:val="20"/>
              </w:rPr>
              <w:t> </w:t>
            </w:r>
            <w:r>
              <w:rPr>
                <w:sz w:val="20"/>
              </w:rPr>
              <w:t>planowania</w:t>
            </w:r>
            <w:r>
              <w:rPr>
                <w:spacing w:val="-12"/>
                <w:sz w:val="20"/>
              </w:rPr>
              <w:t> </w:t>
            </w:r>
            <w:r>
              <w:rPr>
                <w:sz w:val="20"/>
              </w:rPr>
              <w:t>przestrzennego i inne akty prawne na terenie objętym przedsięwzięciem deweloperskim lub zadaniem</w:t>
            </w:r>
          </w:p>
          <w:p>
            <w:pPr>
              <w:pStyle w:val="TableParagraph"/>
              <w:spacing w:line="229" w:lineRule="exact" w:before="2"/>
              <w:ind w:left="95"/>
              <w:rPr>
                <w:sz w:val="20"/>
              </w:rPr>
            </w:pPr>
            <w:r>
              <w:rPr>
                <w:spacing w:val="-2"/>
                <w:sz w:val="20"/>
              </w:rPr>
              <w:t>inwestycyjnym</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Plan</w:t>
            </w:r>
            <w:r>
              <w:rPr>
                <w:spacing w:val="-5"/>
                <w:sz w:val="20"/>
              </w:rPr>
              <w:t> </w:t>
            </w:r>
            <w:r>
              <w:rPr>
                <w:sz w:val="20"/>
              </w:rPr>
              <w:t>ogólny</w:t>
            </w:r>
            <w:r>
              <w:rPr>
                <w:spacing w:val="-6"/>
                <w:sz w:val="20"/>
              </w:rPr>
              <w:t> </w:t>
            </w:r>
            <w:r>
              <w:rPr>
                <w:spacing w:val="-2"/>
                <w:sz w:val="20"/>
              </w:rPr>
              <w:t>gminy</w:t>
            </w:r>
          </w:p>
        </w:tc>
        <w:tc>
          <w:tcPr>
            <w:tcW w:w="3576" w:type="dxa"/>
            <w:vMerge w:val="restart"/>
            <w:tcBorders>
              <w:top w:val="single" w:sz="4" w:space="0" w:color="000000"/>
              <w:left w:val="single" w:sz="4" w:space="0" w:color="000000"/>
              <w:bottom w:val="nil"/>
            </w:tcBorders>
          </w:tcPr>
          <w:p>
            <w:pPr>
              <w:pStyle w:val="TableParagraph"/>
              <w:spacing w:line="271" w:lineRule="auto" w:before="79"/>
              <w:ind w:left="126" w:right="57"/>
              <w:rPr>
                <w:sz w:val="20"/>
              </w:rPr>
            </w:pPr>
            <w:r>
              <w:rPr>
                <w:sz w:val="20"/>
              </w:rPr>
              <w:t>Numer</w:t>
            </w:r>
            <w:r>
              <w:rPr>
                <w:spacing w:val="-8"/>
                <w:sz w:val="20"/>
              </w:rPr>
              <w:t> </w:t>
            </w:r>
            <w:r>
              <w:rPr>
                <w:sz w:val="20"/>
              </w:rPr>
              <w:t>i</w:t>
            </w:r>
            <w:r>
              <w:rPr>
                <w:spacing w:val="-9"/>
                <w:sz w:val="20"/>
              </w:rPr>
              <w:t> </w:t>
            </w:r>
            <w:r>
              <w:rPr>
                <w:sz w:val="20"/>
              </w:rPr>
              <w:t>data</w:t>
            </w:r>
            <w:r>
              <w:rPr>
                <w:spacing w:val="-8"/>
                <w:sz w:val="20"/>
              </w:rPr>
              <w:t> </w:t>
            </w:r>
            <w:r>
              <w:rPr>
                <w:sz w:val="20"/>
              </w:rPr>
              <w:t>aktu</w:t>
            </w:r>
            <w:r>
              <w:rPr>
                <w:spacing w:val="-8"/>
                <w:sz w:val="20"/>
              </w:rPr>
              <w:t> </w:t>
            </w:r>
            <w:r>
              <w:rPr>
                <w:sz w:val="20"/>
              </w:rPr>
              <w:t>prawnego,</w:t>
            </w:r>
            <w:r>
              <w:rPr>
                <w:spacing w:val="-8"/>
                <w:sz w:val="20"/>
              </w:rPr>
              <w:t> </w:t>
            </w:r>
            <w:r>
              <w:rPr>
                <w:sz w:val="20"/>
              </w:rPr>
              <w:t>nazwa organu oraz miejsce publikacji</w:t>
            </w:r>
          </w:p>
          <w:p>
            <w:pPr>
              <w:pStyle w:val="TableParagraph"/>
              <w:spacing w:line="268" w:lineRule="auto" w:before="59"/>
              <w:ind w:right="57"/>
              <w:rPr>
                <w:b/>
                <w:sz w:val="21"/>
              </w:rPr>
            </w:pPr>
            <w:r>
              <w:rPr>
                <w:b/>
                <w:sz w:val="21"/>
              </w:rPr>
              <w:t>miejscowy plan zagospodarowania przestrzennego</w:t>
            </w:r>
            <w:r>
              <w:rPr>
                <w:b/>
                <w:spacing w:val="-12"/>
                <w:sz w:val="21"/>
              </w:rPr>
              <w:t> </w:t>
            </w:r>
            <w:r>
              <w:rPr>
                <w:b/>
                <w:sz w:val="21"/>
              </w:rPr>
              <w:t>uchwalony</w:t>
            </w:r>
            <w:r>
              <w:rPr>
                <w:b/>
                <w:spacing w:val="-14"/>
                <w:sz w:val="21"/>
              </w:rPr>
              <w:t> </w:t>
            </w:r>
            <w:r>
              <w:rPr>
                <w:b/>
                <w:sz w:val="21"/>
              </w:rPr>
              <w:t>uchwałą</w:t>
            </w:r>
            <w:r>
              <w:rPr>
                <w:b/>
                <w:spacing w:val="-13"/>
                <w:sz w:val="21"/>
              </w:rPr>
              <w:t> </w:t>
            </w:r>
            <w:r>
              <w:rPr>
                <w:b/>
                <w:sz w:val="21"/>
              </w:rPr>
              <w:t>nr</w:t>
            </w:r>
          </w:p>
        </w:tc>
      </w:tr>
      <w:tr>
        <w:trPr>
          <w:trHeight w:val="774"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Miejscowy</w:t>
            </w:r>
            <w:r>
              <w:rPr>
                <w:spacing w:val="-13"/>
                <w:sz w:val="20"/>
              </w:rPr>
              <w:t> </w:t>
            </w:r>
            <w:r>
              <w:rPr>
                <w:sz w:val="20"/>
              </w:rPr>
              <w:t>plan</w:t>
            </w:r>
            <w:r>
              <w:rPr>
                <w:spacing w:val="-12"/>
                <w:sz w:val="20"/>
              </w:rPr>
              <w:t> </w:t>
            </w:r>
            <w:r>
              <w:rPr>
                <w:sz w:val="20"/>
              </w:rPr>
              <w:t>zagospodarowania </w:t>
            </w:r>
            <w:r>
              <w:rPr>
                <w:spacing w:val="-2"/>
                <w:sz w:val="20"/>
              </w:rPr>
              <w:t>przestrzennego</w:t>
            </w:r>
          </w:p>
        </w:tc>
        <w:tc>
          <w:tcPr>
            <w:tcW w:w="3576" w:type="dxa"/>
            <w:vMerge/>
            <w:tcBorders>
              <w:top w:val="nil"/>
              <w:left w:val="single" w:sz="4" w:space="0" w:color="000000"/>
              <w:bottom w:val="nil"/>
            </w:tcBorders>
          </w:tcPr>
          <w:p>
            <w:pPr>
              <w:rPr>
                <w:sz w:val="2"/>
                <w:szCs w:val="2"/>
              </w:rPr>
            </w:pPr>
          </w:p>
        </w:tc>
      </w:tr>
    </w:tbl>
    <w:p>
      <w:pPr>
        <w:spacing w:before="189"/>
        <w:ind w:left="219" w:right="0" w:firstLine="0"/>
        <w:jc w:val="left"/>
        <w:rPr>
          <w:sz w:val="18"/>
        </w:rPr>
      </w:pPr>
      <w:r>
        <w:rPr>
          <w:sz w:val="18"/>
          <w:vertAlign w:val="superscript"/>
        </w:rPr>
        <w:t>1</w:t>
      </w:r>
      <w:r>
        <w:rPr>
          <w:spacing w:val="47"/>
          <w:sz w:val="18"/>
          <w:vertAlign w:val="baseline"/>
        </w:rPr>
        <w:t> </w:t>
      </w:r>
      <w:r>
        <w:rPr>
          <w:sz w:val="18"/>
          <w:vertAlign w:val="baseline"/>
        </w:rPr>
        <w:t>Jeżeli</w:t>
      </w:r>
      <w:r>
        <w:rPr>
          <w:spacing w:val="-1"/>
          <w:sz w:val="18"/>
          <w:vertAlign w:val="baseline"/>
        </w:rPr>
        <w:t> </w:t>
      </w:r>
      <w:r>
        <w:rPr>
          <w:sz w:val="18"/>
          <w:vertAlign w:val="baseline"/>
        </w:rPr>
        <w:t>działka</w:t>
      </w:r>
      <w:r>
        <w:rPr>
          <w:spacing w:val="-4"/>
          <w:sz w:val="18"/>
          <w:vertAlign w:val="baseline"/>
        </w:rPr>
        <w:t> </w:t>
      </w:r>
      <w:r>
        <w:rPr>
          <w:sz w:val="18"/>
          <w:vertAlign w:val="baseline"/>
        </w:rPr>
        <w:t>nie</w:t>
      </w:r>
      <w:r>
        <w:rPr>
          <w:spacing w:val="-2"/>
          <w:sz w:val="18"/>
          <w:vertAlign w:val="baseline"/>
        </w:rPr>
        <w:t> </w:t>
      </w:r>
      <w:r>
        <w:rPr>
          <w:sz w:val="18"/>
          <w:vertAlign w:val="baseline"/>
        </w:rPr>
        <w:t>posiada adresu,</w:t>
      </w:r>
      <w:r>
        <w:rPr>
          <w:spacing w:val="-2"/>
          <w:sz w:val="18"/>
          <w:vertAlign w:val="baseline"/>
        </w:rPr>
        <w:t> </w:t>
      </w:r>
      <w:r>
        <w:rPr>
          <w:sz w:val="18"/>
          <w:vertAlign w:val="baseline"/>
        </w:rPr>
        <w:t>należy</w:t>
      </w:r>
      <w:r>
        <w:rPr>
          <w:spacing w:val="-1"/>
          <w:sz w:val="18"/>
          <w:vertAlign w:val="baseline"/>
        </w:rPr>
        <w:t> </w:t>
      </w:r>
      <w:r>
        <w:rPr>
          <w:sz w:val="18"/>
          <w:vertAlign w:val="baseline"/>
        </w:rPr>
        <w:t>opisowo</w:t>
      </w:r>
      <w:r>
        <w:rPr>
          <w:spacing w:val="-1"/>
          <w:sz w:val="18"/>
          <w:vertAlign w:val="baseline"/>
        </w:rPr>
        <w:t> </w:t>
      </w:r>
      <w:r>
        <w:rPr>
          <w:sz w:val="18"/>
          <w:vertAlign w:val="baseline"/>
        </w:rPr>
        <w:t>określić</w:t>
      </w:r>
      <w:r>
        <w:rPr>
          <w:spacing w:val="-1"/>
          <w:sz w:val="18"/>
          <w:vertAlign w:val="baseline"/>
        </w:rPr>
        <w:t> </w:t>
      </w:r>
      <w:r>
        <w:rPr>
          <w:sz w:val="18"/>
          <w:vertAlign w:val="baseline"/>
        </w:rPr>
        <w:t>jej</w:t>
      </w:r>
      <w:r>
        <w:rPr>
          <w:spacing w:val="-3"/>
          <w:sz w:val="18"/>
          <w:vertAlign w:val="baseline"/>
        </w:rPr>
        <w:t> </w:t>
      </w:r>
      <w:r>
        <w:rPr>
          <w:spacing w:val="-2"/>
          <w:sz w:val="18"/>
          <w:vertAlign w:val="baseline"/>
        </w:rPr>
        <w:t>położenie.</w:t>
      </w:r>
    </w:p>
    <w:p>
      <w:pPr>
        <w:spacing w:before="14"/>
        <w:ind w:left="219" w:right="0" w:firstLine="0"/>
        <w:jc w:val="left"/>
        <w:rPr>
          <w:sz w:val="18"/>
        </w:rPr>
      </w:pPr>
      <w:r>
        <w:rPr>
          <w:sz w:val="18"/>
          <w:vertAlign w:val="superscript"/>
        </w:rPr>
        <w:t>2</w:t>
      </w:r>
      <w:r>
        <w:rPr>
          <w:spacing w:val="42"/>
          <w:sz w:val="18"/>
          <w:vertAlign w:val="baseline"/>
        </w:rPr>
        <w:t> </w:t>
      </w:r>
      <w:r>
        <w:rPr>
          <w:sz w:val="18"/>
          <w:vertAlign w:val="baseline"/>
        </w:rPr>
        <w:t>W</w:t>
      </w:r>
      <w:r>
        <w:rPr>
          <w:spacing w:val="-1"/>
          <w:sz w:val="18"/>
          <w:vertAlign w:val="baseline"/>
        </w:rPr>
        <w:t> </w:t>
      </w:r>
      <w:r>
        <w:rPr>
          <w:sz w:val="18"/>
          <w:vertAlign w:val="baseline"/>
        </w:rPr>
        <w:t>szczególności</w:t>
      </w:r>
      <w:r>
        <w:rPr>
          <w:spacing w:val="-2"/>
          <w:sz w:val="18"/>
          <w:vertAlign w:val="baseline"/>
        </w:rPr>
        <w:t> </w:t>
      </w:r>
      <w:r>
        <w:rPr>
          <w:sz w:val="18"/>
          <w:vertAlign w:val="baseline"/>
        </w:rPr>
        <w:t>imię</w:t>
      </w:r>
      <w:r>
        <w:rPr>
          <w:spacing w:val="-2"/>
          <w:sz w:val="18"/>
          <w:vertAlign w:val="baseline"/>
        </w:rPr>
        <w:t> </w:t>
      </w:r>
      <w:r>
        <w:rPr>
          <w:sz w:val="18"/>
          <w:vertAlign w:val="baseline"/>
        </w:rPr>
        <w:t>i</w:t>
      </w:r>
      <w:r>
        <w:rPr>
          <w:spacing w:val="-2"/>
          <w:sz w:val="18"/>
          <w:vertAlign w:val="baseline"/>
        </w:rPr>
        <w:t> </w:t>
      </w:r>
      <w:r>
        <w:rPr>
          <w:sz w:val="18"/>
          <w:vertAlign w:val="baseline"/>
        </w:rPr>
        <w:t>nazwisko</w:t>
      </w:r>
      <w:r>
        <w:rPr>
          <w:spacing w:val="-1"/>
          <w:sz w:val="18"/>
          <w:vertAlign w:val="baseline"/>
        </w:rPr>
        <w:t> </w:t>
      </w:r>
      <w:r>
        <w:rPr>
          <w:sz w:val="18"/>
          <w:vertAlign w:val="baseline"/>
        </w:rPr>
        <w:t>albo</w:t>
      </w:r>
      <w:r>
        <w:rPr>
          <w:spacing w:val="-1"/>
          <w:sz w:val="18"/>
          <w:vertAlign w:val="baseline"/>
        </w:rPr>
        <w:t> </w:t>
      </w:r>
      <w:r>
        <w:rPr>
          <w:sz w:val="18"/>
          <w:vertAlign w:val="baseline"/>
        </w:rPr>
        <w:t>firma</w:t>
      </w:r>
      <w:r>
        <w:rPr>
          <w:spacing w:val="-2"/>
          <w:sz w:val="18"/>
          <w:vertAlign w:val="baseline"/>
        </w:rPr>
        <w:t> </w:t>
      </w:r>
      <w:r>
        <w:rPr>
          <w:sz w:val="18"/>
          <w:vertAlign w:val="baseline"/>
        </w:rPr>
        <w:t>właściciela lub</w:t>
      </w:r>
      <w:r>
        <w:rPr>
          <w:spacing w:val="-2"/>
          <w:sz w:val="18"/>
          <w:vertAlign w:val="baseline"/>
        </w:rPr>
        <w:t> </w:t>
      </w:r>
      <w:r>
        <w:rPr>
          <w:sz w:val="18"/>
          <w:vertAlign w:val="baseline"/>
        </w:rPr>
        <w:t>użytkownika</w:t>
      </w:r>
      <w:r>
        <w:rPr>
          <w:spacing w:val="-2"/>
          <w:sz w:val="18"/>
          <w:vertAlign w:val="baseline"/>
        </w:rPr>
        <w:t> </w:t>
      </w:r>
      <w:r>
        <w:rPr>
          <w:sz w:val="18"/>
          <w:vertAlign w:val="baseline"/>
        </w:rPr>
        <w:t>wieczystego oraz</w:t>
      </w:r>
      <w:r>
        <w:rPr>
          <w:spacing w:val="-1"/>
          <w:sz w:val="18"/>
          <w:vertAlign w:val="baseline"/>
        </w:rPr>
        <w:t> </w:t>
      </w:r>
      <w:r>
        <w:rPr>
          <w:sz w:val="18"/>
          <w:vertAlign w:val="baseline"/>
        </w:rPr>
        <w:t>istniejące</w:t>
      </w:r>
      <w:r>
        <w:rPr>
          <w:spacing w:val="-3"/>
          <w:sz w:val="18"/>
          <w:vertAlign w:val="baseline"/>
        </w:rPr>
        <w:t> </w:t>
      </w:r>
      <w:r>
        <w:rPr>
          <w:sz w:val="18"/>
          <w:vertAlign w:val="baseline"/>
        </w:rPr>
        <w:t>obciążenia</w:t>
      </w:r>
      <w:r>
        <w:rPr>
          <w:spacing w:val="-2"/>
          <w:sz w:val="18"/>
          <w:vertAlign w:val="baseline"/>
        </w:rPr>
        <w:t> </w:t>
      </w:r>
      <w:r>
        <w:rPr>
          <w:sz w:val="18"/>
          <w:vertAlign w:val="baseline"/>
        </w:rPr>
        <w:t>na</w:t>
      </w:r>
      <w:r>
        <w:rPr>
          <w:spacing w:val="-4"/>
          <w:sz w:val="18"/>
          <w:vertAlign w:val="baseline"/>
        </w:rPr>
        <w:t> </w:t>
      </w:r>
      <w:r>
        <w:rPr>
          <w:spacing w:val="-2"/>
          <w:sz w:val="18"/>
          <w:vertAlign w:val="baseline"/>
        </w:rPr>
        <w:t>nieruchomości.</w:t>
      </w:r>
    </w:p>
    <w:p>
      <w:pPr>
        <w:spacing w:before="12"/>
        <w:ind w:left="219" w:right="0" w:firstLine="0"/>
        <w:jc w:val="left"/>
        <w:rPr>
          <w:sz w:val="18"/>
        </w:rPr>
      </w:pPr>
      <w:r>
        <w:rPr>
          <w:sz w:val="18"/>
          <w:vertAlign w:val="superscript"/>
        </w:rPr>
        <w:t>3</w:t>
      </w:r>
      <w:r>
        <w:rPr>
          <w:spacing w:val="42"/>
          <w:sz w:val="18"/>
          <w:vertAlign w:val="baseline"/>
        </w:rPr>
        <w:t> </w:t>
      </w:r>
      <w:r>
        <w:rPr>
          <w:sz w:val="18"/>
          <w:vertAlign w:val="baseline"/>
        </w:rPr>
        <w:t>W</w:t>
      </w:r>
      <w:r>
        <w:rPr>
          <w:spacing w:val="-3"/>
          <w:sz w:val="18"/>
          <w:vertAlign w:val="baseline"/>
        </w:rPr>
        <w:t> </w:t>
      </w:r>
      <w:r>
        <w:rPr>
          <w:sz w:val="18"/>
          <w:vertAlign w:val="baseline"/>
        </w:rPr>
        <w:t>szczególności</w:t>
      </w:r>
      <w:r>
        <w:rPr>
          <w:spacing w:val="-3"/>
          <w:sz w:val="18"/>
          <w:vertAlign w:val="baseline"/>
        </w:rPr>
        <w:t> </w:t>
      </w:r>
      <w:r>
        <w:rPr>
          <w:sz w:val="18"/>
          <w:vertAlign w:val="baseline"/>
        </w:rPr>
        <w:t>obiekty</w:t>
      </w:r>
      <w:r>
        <w:rPr>
          <w:spacing w:val="-2"/>
          <w:sz w:val="18"/>
          <w:vertAlign w:val="baseline"/>
        </w:rPr>
        <w:t> </w:t>
      </w:r>
      <w:r>
        <w:rPr>
          <w:sz w:val="18"/>
          <w:vertAlign w:val="baseline"/>
        </w:rPr>
        <w:t>generujące</w:t>
      </w:r>
      <w:r>
        <w:rPr>
          <w:spacing w:val="-4"/>
          <w:sz w:val="18"/>
          <w:vertAlign w:val="baseline"/>
        </w:rPr>
        <w:t> </w:t>
      </w:r>
      <w:r>
        <w:rPr>
          <w:sz w:val="18"/>
          <w:vertAlign w:val="baseline"/>
        </w:rPr>
        <w:t>uciążliwości</w:t>
      </w:r>
      <w:r>
        <w:rPr>
          <w:spacing w:val="-3"/>
          <w:sz w:val="18"/>
          <w:vertAlign w:val="baseline"/>
        </w:rPr>
        <w:t> </w:t>
      </w:r>
      <w:r>
        <w:rPr>
          <w:sz w:val="18"/>
          <w:vertAlign w:val="baseline"/>
        </w:rPr>
        <w:t>zapachowe,</w:t>
      </w:r>
      <w:r>
        <w:rPr>
          <w:spacing w:val="-2"/>
          <w:sz w:val="18"/>
          <w:vertAlign w:val="baseline"/>
        </w:rPr>
        <w:t> </w:t>
      </w:r>
      <w:r>
        <w:rPr>
          <w:sz w:val="18"/>
          <w:vertAlign w:val="baseline"/>
        </w:rPr>
        <w:t>hałasowe,</w:t>
      </w:r>
      <w:r>
        <w:rPr>
          <w:spacing w:val="-1"/>
          <w:sz w:val="18"/>
          <w:vertAlign w:val="baseline"/>
        </w:rPr>
        <w:t> </w:t>
      </w:r>
      <w:r>
        <w:rPr>
          <w:spacing w:val="-2"/>
          <w:sz w:val="18"/>
          <w:vertAlign w:val="baseline"/>
        </w:rPr>
        <w:t>świetlne.</w:t>
      </w:r>
    </w:p>
    <w:p>
      <w:pPr>
        <w:spacing w:after="0"/>
        <w:jc w:val="left"/>
        <w:rPr>
          <w:sz w:val="18"/>
        </w:rPr>
        <w:sectPr>
          <w:type w:val="continuous"/>
          <w:pgSz w:w="11910" w:h="16840"/>
          <w:pgMar w:top="920" w:bottom="280" w:left="860" w:right="480"/>
        </w:sectPr>
      </w:pPr>
    </w:p>
    <w:p>
      <w:pPr>
        <w:pStyle w:val="BodyText"/>
        <w:spacing w:before="5"/>
        <w:rPr>
          <w:sz w:val="2"/>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84"/>
        <w:gridCol w:w="3576"/>
        <w:gridCol w:w="3576"/>
      </w:tblGrid>
      <w:tr>
        <w:trPr>
          <w:trHeight w:val="554" w:hRule="atLeast"/>
        </w:trPr>
        <w:tc>
          <w:tcPr>
            <w:tcW w:w="3084" w:type="dxa"/>
            <w:vMerge w:val="restart"/>
            <w:tcBorders>
              <w:top w:val="nil"/>
              <w:bottom w:val="single" w:sz="4" w:space="0" w:color="000000"/>
              <w:right w:val="single" w:sz="4" w:space="0" w:color="000000"/>
            </w:tcBorders>
            <w:shd w:val="clear" w:color="auto" w:fill="E0E0E0"/>
          </w:tcPr>
          <w:p>
            <w:pPr>
              <w:pStyle w:val="TableParagraph"/>
              <w:ind w:left="0"/>
              <w:rPr>
                <w:sz w:val="18"/>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Miejscowy</w:t>
            </w:r>
            <w:r>
              <w:rPr>
                <w:spacing w:val="-8"/>
                <w:sz w:val="20"/>
              </w:rPr>
              <w:t> </w:t>
            </w:r>
            <w:r>
              <w:rPr>
                <w:sz w:val="20"/>
              </w:rPr>
              <w:t>plan</w:t>
            </w:r>
            <w:r>
              <w:rPr>
                <w:spacing w:val="-6"/>
                <w:sz w:val="20"/>
              </w:rPr>
              <w:t> </w:t>
            </w:r>
            <w:r>
              <w:rPr>
                <w:spacing w:val="-2"/>
                <w:sz w:val="20"/>
              </w:rPr>
              <w:t>odbudowy</w:t>
            </w:r>
          </w:p>
        </w:tc>
        <w:tc>
          <w:tcPr>
            <w:tcW w:w="3576" w:type="dxa"/>
            <w:vMerge w:val="restart"/>
            <w:tcBorders>
              <w:top w:val="nil"/>
              <w:left w:val="single" w:sz="4" w:space="0" w:color="000000"/>
              <w:bottom w:val="single" w:sz="4" w:space="0" w:color="000000"/>
            </w:tcBorders>
          </w:tcPr>
          <w:p>
            <w:pPr>
              <w:pStyle w:val="TableParagraph"/>
              <w:spacing w:line="268" w:lineRule="auto" w:before="77"/>
              <w:ind w:right="57"/>
              <w:rPr>
                <w:b/>
                <w:sz w:val="21"/>
              </w:rPr>
            </w:pPr>
            <w:r>
              <w:rPr>
                <w:b/>
                <w:sz w:val="21"/>
              </w:rPr>
              <w:t>XXXVII/282/09 Rady Miejskiej w Oławie</w:t>
            </w:r>
            <w:r>
              <w:rPr>
                <w:b/>
                <w:spacing w:val="-5"/>
                <w:sz w:val="21"/>
              </w:rPr>
              <w:t> </w:t>
            </w:r>
            <w:r>
              <w:rPr>
                <w:b/>
                <w:sz w:val="21"/>
              </w:rPr>
              <w:t>z</w:t>
            </w:r>
            <w:r>
              <w:rPr>
                <w:b/>
                <w:spacing w:val="-6"/>
                <w:sz w:val="21"/>
              </w:rPr>
              <w:t> </w:t>
            </w:r>
            <w:r>
              <w:rPr>
                <w:b/>
                <w:sz w:val="21"/>
              </w:rPr>
              <w:t>dnia</w:t>
            </w:r>
            <w:r>
              <w:rPr>
                <w:b/>
                <w:spacing w:val="-6"/>
                <w:sz w:val="21"/>
              </w:rPr>
              <w:t> </w:t>
            </w:r>
            <w:r>
              <w:rPr>
                <w:b/>
                <w:sz w:val="21"/>
              </w:rPr>
              <w:t>27</w:t>
            </w:r>
            <w:r>
              <w:rPr>
                <w:b/>
                <w:spacing w:val="-6"/>
                <w:sz w:val="21"/>
              </w:rPr>
              <w:t> </w:t>
            </w:r>
            <w:r>
              <w:rPr>
                <w:b/>
                <w:sz w:val="21"/>
              </w:rPr>
              <w:t>sierpnia</w:t>
            </w:r>
            <w:r>
              <w:rPr>
                <w:b/>
                <w:spacing w:val="-6"/>
                <w:sz w:val="21"/>
              </w:rPr>
              <w:t> </w:t>
            </w:r>
            <w:r>
              <w:rPr>
                <w:b/>
                <w:sz w:val="21"/>
              </w:rPr>
              <w:t>2009</w:t>
            </w:r>
            <w:r>
              <w:rPr>
                <w:b/>
                <w:spacing w:val="-6"/>
                <w:sz w:val="21"/>
              </w:rPr>
              <w:t> </w:t>
            </w:r>
            <w:r>
              <w:rPr>
                <w:b/>
                <w:sz w:val="21"/>
              </w:rPr>
              <w:t>r.</w:t>
            </w:r>
            <w:r>
              <w:rPr>
                <w:b/>
                <w:spacing w:val="-6"/>
                <w:sz w:val="21"/>
              </w:rPr>
              <w:t> </w:t>
            </w:r>
            <w:r>
              <w:rPr>
                <w:b/>
                <w:sz w:val="21"/>
              </w:rPr>
              <w:t>w sprawie miejscowego planu zagospodarowania przestrzennego terenu w regionie ulicy Opolskiej i Polnej w Oławie opublikowaną w Dzienniku Urzędu Województwa Dolnośląskiego</w:t>
            </w:r>
            <w:r>
              <w:rPr>
                <w:b/>
                <w:spacing w:val="-9"/>
                <w:sz w:val="21"/>
              </w:rPr>
              <w:t> </w:t>
            </w:r>
            <w:r>
              <w:rPr>
                <w:b/>
                <w:sz w:val="21"/>
              </w:rPr>
              <w:t>z</w:t>
            </w:r>
            <w:r>
              <w:rPr>
                <w:b/>
                <w:spacing w:val="-8"/>
                <w:sz w:val="21"/>
              </w:rPr>
              <w:t> </w:t>
            </w:r>
            <w:r>
              <w:rPr>
                <w:b/>
                <w:sz w:val="21"/>
              </w:rPr>
              <w:t>dnia</w:t>
            </w:r>
            <w:r>
              <w:rPr>
                <w:b/>
                <w:spacing w:val="-7"/>
                <w:sz w:val="21"/>
              </w:rPr>
              <w:t> </w:t>
            </w:r>
            <w:r>
              <w:rPr>
                <w:b/>
                <w:sz w:val="21"/>
              </w:rPr>
              <w:t>22.10.2009</w:t>
            </w:r>
            <w:r>
              <w:rPr>
                <w:b/>
                <w:spacing w:val="-9"/>
                <w:sz w:val="21"/>
              </w:rPr>
              <w:t> </w:t>
            </w:r>
            <w:r>
              <w:rPr>
                <w:b/>
                <w:sz w:val="21"/>
              </w:rPr>
              <w:t>r.</w:t>
            </w:r>
          </w:p>
          <w:p>
            <w:pPr>
              <w:pStyle w:val="TableParagraph"/>
              <w:spacing w:line="238" w:lineRule="exact"/>
              <w:rPr>
                <w:b/>
                <w:sz w:val="21"/>
              </w:rPr>
            </w:pPr>
            <w:r>
              <w:rPr>
                <w:b/>
                <w:sz w:val="21"/>
              </w:rPr>
              <w:t>(Dz.</w:t>
            </w:r>
            <w:r>
              <w:rPr>
                <w:b/>
                <w:spacing w:val="-3"/>
                <w:sz w:val="21"/>
              </w:rPr>
              <w:t> </w:t>
            </w:r>
            <w:r>
              <w:rPr>
                <w:b/>
                <w:sz w:val="21"/>
              </w:rPr>
              <w:t>U.</w:t>
            </w:r>
            <w:r>
              <w:rPr>
                <w:b/>
                <w:spacing w:val="-5"/>
                <w:sz w:val="21"/>
              </w:rPr>
              <w:t> </w:t>
            </w:r>
            <w:r>
              <w:rPr>
                <w:b/>
                <w:sz w:val="21"/>
              </w:rPr>
              <w:t>W.</w:t>
            </w:r>
            <w:r>
              <w:rPr>
                <w:b/>
                <w:spacing w:val="-4"/>
                <w:sz w:val="21"/>
              </w:rPr>
              <w:t> </w:t>
            </w:r>
            <w:r>
              <w:rPr>
                <w:b/>
                <w:sz w:val="21"/>
              </w:rPr>
              <w:t>Dolnośląskiego</w:t>
            </w:r>
            <w:r>
              <w:rPr>
                <w:b/>
                <w:spacing w:val="-5"/>
                <w:sz w:val="21"/>
              </w:rPr>
              <w:t> </w:t>
            </w:r>
            <w:r>
              <w:rPr>
                <w:b/>
                <w:sz w:val="21"/>
              </w:rPr>
              <w:t>z</w:t>
            </w:r>
            <w:r>
              <w:rPr>
                <w:b/>
                <w:spacing w:val="-4"/>
                <w:sz w:val="21"/>
              </w:rPr>
              <w:t> </w:t>
            </w:r>
            <w:r>
              <w:rPr>
                <w:b/>
                <w:spacing w:val="-2"/>
                <w:sz w:val="21"/>
              </w:rPr>
              <w:t>22.10.2009</w:t>
            </w:r>
          </w:p>
          <w:p>
            <w:pPr>
              <w:pStyle w:val="TableParagraph"/>
              <w:spacing w:line="231" w:lineRule="exact" w:before="27"/>
              <w:rPr>
                <w:b/>
                <w:sz w:val="21"/>
              </w:rPr>
            </w:pPr>
            <w:r>
              <w:rPr>
                <w:b/>
                <w:sz w:val="21"/>
              </w:rPr>
              <w:t>r.</w:t>
            </w:r>
            <w:r>
              <w:rPr>
                <w:b/>
                <w:spacing w:val="-4"/>
                <w:sz w:val="21"/>
              </w:rPr>
              <w:t> </w:t>
            </w:r>
            <w:r>
              <w:rPr>
                <w:b/>
                <w:sz w:val="21"/>
              </w:rPr>
              <w:t>Nr</w:t>
            </w:r>
            <w:r>
              <w:rPr>
                <w:b/>
                <w:spacing w:val="-5"/>
                <w:sz w:val="21"/>
              </w:rPr>
              <w:t> </w:t>
            </w:r>
            <w:r>
              <w:rPr>
                <w:b/>
                <w:sz w:val="21"/>
              </w:rPr>
              <w:t>180</w:t>
            </w:r>
            <w:r>
              <w:rPr>
                <w:b/>
                <w:spacing w:val="-2"/>
                <w:sz w:val="21"/>
              </w:rPr>
              <w:t> </w:t>
            </w:r>
            <w:r>
              <w:rPr>
                <w:b/>
                <w:sz w:val="21"/>
              </w:rPr>
              <w:t>poz.</w:t>
            </w:r>
            <w:r>
              <w:rPr>
                <w:b/>
                <w:spacing w:val="-1"/>
                <w:sz w:val="21"/>
              </w:rPr>
              <w:t> </w:t>
            </w:r>
            <w:r>
              <w:rPr>
                <w:b/>
                <w:spacing w:val="-2"/>
                <w:sz w:val="21"/>
              </w:rPr>
              <w:t>3230)</w:t>
            </w:r>
          </w:p>
        </w:tc>
      </w:tr>
      <w:tr>
        <w:trPr>
          <w:trHeight w:val="2193"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pacing w:val="-2"/>
                <w:sz w:val="20"/>
              </w:rPr>
              <w:t>Inne</w:t>
            </w:r>
            <w:r>
              <w:rPr>
                <w:spacing w:val="-2"/>
                <w:sz w:val="20"/>
                <w:vertAlign w:val="superscript"/>
              </w:rPr>
              <w:t>4</w:t>
            </w:r>
          </w:p>
        </w:tc>
        <w:tc>
          <w:tcPr>
            <w:tcW w:w="3576" w:type="dxa"/>
            <w:vMerge/>
            <w:tcBorders>
              <w:top w:val="nil"/>
              <w:left w:val="single" w:sz="4" w:space="0" w:color="000000"/>
              <w:bottom w:val="single" w:sz="4" w:space="0" w:color="000000"/>
            </w:tcBorders>
          </w:tcPr>
          <w:p>
            <w:pPr>
              <w:rPr>
                <w:sz w:val="2"/>
                <w:szCs w:val="2"/>
              </w:rPr>
            </w:pPr>
          </w:p>
        </w:tc>
      </w:tr>
      <w:tr>
        <w:trPr>
          <w:trHeight w:val="1742" w:hRule="atLeast"/>
        </w:trPr>
        <w:tc>
          <w:tcPr>
            <w:tcW w:w="3084" w:type="dxa"/>
            <w:vMerge w:val="restart"/>
            <w:tcBorders>
              <w:top w:val="single" w:sz="4" w:space="0" w:color="000000"/>
              <w:bottom w:val="nil"/>
              <w:right w:val="single" w:sz="4" w:space="0" w:color="000000"/>
            </w:tcBorders>
            <w:shd w:val="clear" w:color="auto" w:fill="E0E0E0"/>
          </w:tcPr>
          <w:p>
            <w:pPr>
              <w:pStyle w:val="TableParagraph"/>
              <w:spacing w:line="271" w:lineRule="auto" w:before="41"/>
              <w:ind w:left="95" w:right="218"/>
              <w:rPr>
                <w:sz w:val="20"/>
              </w:rPr>
            </w:pPr>
            <w:r>
              <w:rPr>
                <w:sz w:val="20"/>
              </w:rPr>
              <w:t>Ustalenia obowiązującego miejscowego planu zagospodarowania</w:t>
            </w:r>
            <w:r>
              <w:rPr>
                <w:spacing w:val="-13"/>
                <w:sz w:val="20"/>
              </w:rPr>
              <w:t> </w:t>
            </w:r>
            <w:r>
              <w:rPr>
                <w:sz w:val="20"/>
              </w:rPr>
              <w:t>przestrzennego dla terenu objętego przedsięwzięciem deweloperskim lub zadaniem inwestycyjnym</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z w:val="20"/>
              </w:rPr>
              <w:t>Przeznaczenie</w:t>
            </w:r>
            <w:r>
              <w:rPr>
                <w:spacing w:val="-11"/>
                <w:sz w:val="20"/>
              </w:rPr>
              <w:t> </w:t>
            </w:r>
            <w:r>
              <w:rPr>
                <w:spacing w:val="-2"/>
                <w:sz w:val="20"/>
              </w:rPr>
              <w:t>terenu</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pacing w:val="-2"/>
                <w:sz w:val="21"/>
              </w:rPr>
              <w:t>C17.MN/MW</w:t>
            </w:r>
          </w:p>
          <w:p>
            <w:pPr>
              <w:pStyle w:val="TableParagraph"/>
              <w:spacing w:before="58"/>
              <w:rPr>
                <w:b/>
                <w:sz w:val="21"/>
              </w:rPr>
            </w:pPr>
            <w:r>
              <w:rPr>
                <w:b/>
                <w:sz w:val="21"/>
              </w:rPr>
              <w:t>przeznaczenie</w:t>
            </w:r>
            <w:r>
              <w:rPr>
                <w:b/>
                <w:spacing w:val="-11"/>
                <w:sz w:val="21"/>
              </w:rPr>
              <w:t> </w:t>
            </w:r>
            <w:r>
              <w:rPr>
                <w:b/>
                <w:spacing w:val="-2"/>
                <w:sz w:val="21"/>
              </w:rPr>
              <w:t>podstawowe:</w:t>
            </w:r>
          </w:p>
          <w:p>
            <w:pPr>
              <w:pStyle w:val="TableParagraph"/>
              <w:numPr>
                <w:ilvl w:val="0"/>
                <w:numId w:val="2"/>
              </w:numPr>
              <w:tabs>
                <w:tab w:pos="169" w:val="left" w:leader="none"/>
              </w:tabs>
              <w:spacing w:line="266" w:lineRule="auto" w:before="59" w:after="0"/>
              <w:ind w:left="47" w:right="1167" w:firstLine="0"/>
              <w:jc w:val="left"/>
              <w:rPr>
                <w:b/>
                <w:sz w:val="21"/>
              </w:rPr>
            </w:pPr>
            <w:r>
              <w:rPr>
                <w:b/>
                <w:sz w:val="21"/>
              </w:rPr>
              <w:t>zabudowa</w:t>
            </w:r>
            <w:r>
              <w:rPr>
                <w:b/>
                <w:spacing w:val="-14"/>
                <w:sz w:val="21"/>
              </w:rPr>
              <w:t> </w:t>
            </w:r>
            <w:r>
              <w:rPr>
                <w:b/>
                <w:sz w:val="21"/>
              </w:rPr>
              <w:t>mieszkaniowa </w:t>
            </w:r>
            <w:r>
              <w:rPr>
                <w:b/>
                <w:spacing w:val="-2"/>
                <w:sz w:val="21"/>
              </w:rPr>
              <w:t>jednorodzinna</w:t>
            </w:r>
          </w:p>
          <w:p>
            <w:pPr>
              <w:pStyle w:val="TableParagraph"/>
              <w:numPr>
                <w:ilvl w:val="0"/>
                <w:numId w:val="2"/>
              </w:numPr>
              <w:tabs>
                <w:tab w:pos="169" w:val="left" w:leader="none"/>
              </w:tabs>
              <w:spacing w:line="270" w:lineRule="atLeast" w:before="0" w:after="0"/>
              <w:ind w:left="47" w:right="1167" w:firstLine="0"/>
              <w:jc w:val="left"/>
              <w:rPr>
                <w:b/>
                <w:sz w:val="21"/>
              </w:rPr>
            </w:pPr>
            <w:r>
              <w:rPr>
                <w:b/>
                <w:sz w:val="21"/>
              </w:rPr>
              <w:t>zabudowa</w:t>
            </w:r>
            <w:r>
              <w:rPr>
                <w:b/>
                <w:spacing w:val="-14"/>
                <w:sz w:val="21"/>
              </w:rPr>
              <w:t> </w:t>
            </w:r>
            <w:r>
              <w:rPr>
                <w:b/>
                <w:sz w:val="21"/>
              </w:rPr>
              <w:t>mieszkaniowa </w:t>
            </w:r>
            <w:r>
              <w:rPr>
                <w:b/>
                <w:spacing w:val="-2"/>
                <w:sz w:val="21"/>
              </w:rPr>
              <w:t>wielorodzinna</w:t>
            </w:r>
          </w:p>
        </w:tc>
      </w:tr>
      <w:tr>
        <w:trPr>
          <w:trHeight w:val="570"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Maksymalna</w:t>
            </w:r>
            <w:r>
              <w:rPr>
                <w:spacing w:val="-9"/>
                <w:sz w:val="20"/>
              </w:rPr>
              <w:t> </w:t>
            </w:r>
            <w:r>
              <w:rPr>
                <w:sz w:val="20"/>
              </w:rPr>
              <w:t>intensywność</w:t>
            </w:r>
            <w:r>
              <w:rPr>
                <w:spacing w:val="-7"/>
                <w:sz w:val="20"/>
              </w:rPr>
              <w:t> </w:t>
            </w:r>
            <w:r>
              <w:rPr>
                <w:spacing w:val="-2"/>
                <w:sz w:val="20"/>
              </w:rPr>
              <w:t>zabudowy</w:t>
            </w:r>
          </w:p>
        </w:tc>
        <w:tc>
          <w:tcPr>
            <w:tcW w:w="3576" w:type="dxa"/>
            <w:tcBorders>
              <w:top w:val="single" w:sz="4" w:space="0" w:color="000000"/>
              <w:left w:val="single" w:sz="4" w:space="0" w:color="000000"/>
              <w:bottom w:val="single" w:sz="4" w:space="0" w:color="000000"/>
            </w:tcBorders>
          </w:tcPr>
          <w:p>
            <w:pPr>
              <w:pStyle w:val="TableParagraph"/>
              <w:spacing w:line="270" w:lineRule="atLeast" w:before="11"/>
              <w:ind w:right="57"/>
              <w:rPr>
                <w:b/>
                <w:sz w:val="21"/>
              </w:rPr>
            </w:pPr>
            <w:r>
              <w:rPr>
                <w:b/>
                <w:sz w:val="21"/>
              </w:rPr>
              <w:t>maksymalna</w:t>
            </w:r>
            <w:r>
              <w:rPr>
                <w:b/>
                <w:spacing w:val="-14"/>
                <w:sz w:val="21"/>
              </w:rPr>
              <w:t> </w:t>
            </w:r>
            <w:r>
              <w:rPr>
                <w:b/>
                <w:sz w:val="21"/>
              </w:rPr>
              <w:t>intensywność</w:t>
            </w:r>
            <w:r>
              <w:rPr>
                <w:b/>
                <w:spacing w:val="-13"/>
                <w:sz w:val="21"/>
              </w:rPr>
              <w:t> </w:t>
            </w:r>
            <w:r>
              <w:rPr>
                <w:b/>
                <w:sz w:val="21"/>
              </w:rPr>
              <w:t>zabudowy wielorodzinnej: 0,7</w:t>
            </w:r>
          </w:p>
        </w:tc>
      </w:tr>
      <w:tr>
        <w:trPr>
          <w:trHeight w:val="1677"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Maksymalna</w:t>
            </w:r>
            <w:r>
              <w:rPr>
                <w:spacing w:val="-13"/>
                <w:sz w:val="20"/>
              </w:rPr>
              <w:t> </w:t>
            </w:r>
            <w:r>
              <w:rPr>
                <w:sz w:val="20"/>
              </w:rPr>
              <w:t>i</w:t>
            </w:r>
            <w:r>
              <w:rPr>
                <w:spacing w:val="-12"/>
                <w:sz w:val="20"/>
              </w:rPr>
              <w:t> </w:t>
            </w:r>
            <w:r>
              <w:rPr>
                <w:sz w:val="20"/>
              </w:rPr>
              <w:t>minimalna</w:t>
            </w:r>
            <w:r>
              <w:rPr>
                <w:spacing w:val="-13"/>
                <w:sz w:val="20"/>
              </w:rPr>
              <w:t> </w:t>
            </w:r>
            <w:r>
              <w:rPr>
                <w:sz w:val="20"/>
              </w:rPr>
              <w:t>nadziemna intensywność zabudowy</w:t>
            </w:r>
          </w:p>
        </w:tc>
        <w:tc>
          <w:tcPr>
            <w:tcW w:w="3576" w:type="dxa"/>
            <w:tcBorders>
              <w:top w:val="single" w:sz="4" w:space="0" w:color="000000"/>
              <w:left w:val="single" w:sz="4" w:space="0" w:color="000000"/>
              <w:bottom w:val="single" w:sz="4" w:space="0" w:color="000000"/>
            </w:tcBorders>
          </w:tcPr>
          <w:p>
            <w:pPr>
              <w:pStyle w:val="TableParagraph"/>
              <w:spacing w:line="268" w:lineRule="auto" w:before="46"/>
              <w:ind w:right="57"/>
              <w:rPr>
                <w:b/>
                <w:sz w:val="21"/>
              </w:rPr>
            </w:pPr>
            <w:r>
              <w:rPr>
                <w:b/>
                <w:sz w:val="21"/>
              </w:rPr>
              <w:t>maksymalna</w:t>
            </w:r>
            <w:r>
              <w:rPr>
                <w:b/>
                <w:spacing w:val="-14"/>
                <w:sz w:val="21"/>
              </w:rPr>
              <w:t> </w:t>
            </w:r>
            <w:r>
              <w:rPr>
                <w:b/>
                <w:sz w:val="21"/>
              </w:rPr>
              <w:t>intensywność</w:t>
            </w:r>
            <w:r>
              <w:rPr>
                <w:b/>
                <w:spacing w:val="-13"/>
                <w:sz w:val="21"/>
              </w:rPr>
              <w:t> </w:t>
            </w:r>
            <w:r>
              <w:rPr>
                <w:b/>
                <w:sz w:val="21"/>
              </w:rPr>
              <w:t>zabudowy dla zabudowy wielorodzinnej nadziemnej: 0,7</w:t>
            </w:r>
          </w:p>
          <w:p>
            <w:pPr>
              <w:pStyle w:val="TableParagraph"/>
              <w:spacing w:before="28"/>
              <w:rPr>
                <w:b/>
                <w:sz w:val="21"/>
              </w:rPr>
            </w:pPr>
            <w:r>
              <w:rPr>
                <w:b/>
                <w:sz w:val="21"/>
              </w:rPr>
              <w:t>minimalna</w:t>
            </w:r>
            <w:r>
              <w:rPr>
                <w:b/>
                <w:spacing w:val="-10"/>
                <w:sz w:val="21"/>
              </w:rPr>
              <w:t> </w:t>
            </w:r>
            <w:r>
              <w:rPr>
                <w:b/>
                <w:sz w:val="21"/>
              </w:rPr>
              <w:t>intensywność</w:t>
            </w:r>
            <w:r>
              <w:rPr>
                <w:b/>
                <w:spacing w:val="-9"/>
                <w:sz w:val="21"/>
              </w:rPr>
              <w:t> </w:t>
            </w:r>
            <w:r>
              <w:rPr>
                <w:b/>
                <w:spacing w:val="-2"/>
                <w:sz w:val="21"/>
              </w:rPr>
              <w:t>zabudowy</w:t>
            </w:r>
          </w:p>
          <w:p>
            <w:pPr>
              <w:pStyle w:val="TableParagraph"/>
              <w:spacing w:line="270" w:lineRule="atLeast"/>
              <w:ind w:right="57"/>
              <w:rPr>
                <w:b/>
                <w:sz w:val="21"/>
              </w:rPr>
            </w:pPr>
            <w:r>
              <w:rPr>
                <w:b/>
                <w:sz w:val="21"/>
              </w:rPr>
              <w:t>dla</w:t>
            </w:r>
            <w:r>
              <w:rPr>
                <w:b/>
                <w:spacing w:val="-14"/>
                <w:sz w:val="21"/>
              </w:rPr>
              <w:t> </w:t>
            </w:r>
            <w:r>
              <w:rPr>
                <w:b/>
                <w:sz w:val="21"/>
              </w:rPr>
              <w:t>zabudowy</w:t>
            </w:r>
            <w:r>
              <w:rPr>
                <w:b/>
                <w:spacing w:val="-13"/>
                <w:sz w:val="21"/>
              </w:rPr>
              <w:t> </w:t>
            </w:r>
            <w:r>
              <w:rPr>
                <w:b/>
                <w:sz w:val="21"/>
              </w:rPr>
              <w:t>wielorodzinnej nadziemnej: brak</w:t>
            </w:r>
          </w:p>
        </w:tc>
      </w:tr>
      <w:tr>
        <w:trPr>
          <w:trHeight w:val="570"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z w:val="20"/>
              </w:rPr>
              <w:t>Maksymalna</w:t>
            </w:r>
            <w:r>
              <w:rPr>
                <w:spacing w:val="-9"/>
                <w:sz w:val="20"/>
              </w:rPr>
              <w:t> </w:t>
            </w:r>
            <w:r>
              <w:rPr>
                <w:sz w:val="20"/>
              </w:rPr>
              <w:t>powierzchnia</w:t>
            </w:r>
            <w:r>
              <w:rPr>
                <w:spacing w:val="-8"/>
                <w:sz w:val="20"/>
              </w:rPr>
              <w:t> </w:t>
            </w:r>
            <w:r>
              <w:rPr>
                <w:spacing w:val="-2"/>
                <w:sz w:val="20"/>
              </w:rPr>
              <w:t>zabudowy</w:t>
            </w:r>
          </w:p>
        </w:tc>
        <w:tc>
          <w:tcPr>
            <w:tcW w:w="3576" w:type="dxa"/>
            <w:tcBorders>
              <w:top w:val="single" w:sz="4" w:space="0" w:color="000000"/>
              <w:left w:val="single" w:sz="4" w:space="0" w:color="000000"/>
              <w:bottom w:val="single" w:sz="4" w:space="0" w:color="000000"/>
            </w:tcBorders>
          </w:tcPr>
          <w:p>
            <w:pPr>
              <w:pStyle w:val="TableParagraph"/>
              <w:spacing w:line="270" w:lineRule="atLeast" w:before="11"/>
              <w:ind w:right="57"/>
              <w:rPr>
                <w:b/>
                <w:sz w:val="21"/>
              </w:rPr>
            </w:pPr>
            <w:r>
              <w:rPr>
                <w:b/>
                <w:sz w:val="21"/>
              </w:rPr>
              <w:t>brak</w:t>
            </w:r>
            <w:r>
              <w:rPr>
                <w:b/>
                <w:spacing w:val="-14"/>
                <w:sz w:val="21"/>
              </w:rPr>
              <w:t> </w:t>
            </w:r>
            <w:r>
              <w:rPr>
                <w:b/>
                <w:sz w:val="21"/>
              </w:rPr>
              <w:t>maksymalnej</w:t>
            </w:r>
            <w:r>
              <w:rPr>
                <w:b/>
                <w:spacing w:val="-13"/>
                <w:sz w:val="21"/>
              </w:rPr>
              <w:t> </w:t>
            </w:r>
            <w:r>
              <w:rPr>
                <w:b/>
                <w:sz w:val="21"/>
              </w:rPr>
              <w:t>powierzchni </w:t>
            </w:r>
            <w:r>
              <w:rPr>
                <w:b/>
                <w:spacing w:val="-2"/>
                <w:sz w:val="21"/>
              </w:rPr>
              <w:t>zabudowy</w:t>
            </w:r>
          </w:p>
        </w:tc>
      </w:tr>
      <w:tr>
        <w:trPr>
          <w:trHeight w:val="1382"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z w:val="20"/>
              </w:rPr>
              <w:t>Maksymalna</w:t>
            </w:r>
            <w:r>
              <w:rPr>
                <w:spacing w:val="-8"/>
                <w:sz w:val="20"/>
              </w:rPr>
              <w:t> </w:t>
            </w:r>
            <w:r>
              <w:rPr>
                <w:sz w:val="20"/>
              </w:rPr>
              <w:t>wysokość</w:t>
            </w:r>
            <w:r>
              <w:rPr>
                <w:spacing w:val="-8"/>
                <w:sz w:val="20"/>
              </w:rPr>
              <w:t> </w:t>
            </w:r>
            <w:r>
              <w:rPr>
                <w:spacing w:val="-2"/>
                <w:sz w:val="20"/>
              </w:rPr>
              <w:t>zabudowy</w:t>
            </w:r>
          </w:p>
        </w:tc>
        <w:tc>
          <w:tcPr>
            <w:tcW w:w="3576" w:type="dxa"/>
            <w:tcBorders>
              <w:top w:val="single" w:sz="4" w:space="0" w:color="000000"/>
              <w:left w:val="single" w:sz="4" w:space="0" w:color="000000"/>
              <w:bottom w:val="single" w:sz="4" w:space="0" w:color="000000"/>
            </w:tcBorders>
          </w:tcPr>
          <w:p>
            <w:pPr>
              <w:pStyle w:val="TableParagraph"/>
              <w:spacing w:line="268" w:lineRule="auto" w:before="48"/>
              <w:ind w:right="57"/>
              <w:rPr>
                <w:b/>
                <w:sz w:val="21"/>
              </w:rPr>
            </w:pPr>
            <w:r>
              <w:rPr>
                <w:b/>
                <w:sz w:val="21"/>
              </w:rPr>
              <w:t>maksymalna</w:t>
            </w:r>
            <w:r>
              <w:rPr>
                <w:b/>
                <w:spacing w:val="-2"/>
                <w:sz w:val="21"/>
              </w:rPr>
              <w:t> </w:t>
            </w:r>
            <w:r>
              <w:rPr>
                <w:b/>
                <w:sz w:val="21"/>
              </w:rPr>
              <w:t>wysokość zabudowy:</w:t>
            </w:r>
            <w:r>
              <w:rPr>
                <w:b/>
                <w:spacing w:val="-2"/>
                <w:sz w:val="21"/>
              </w:rPr>
              <w:t> </w:t>
            </w:r>
            <w:r>
              <w:rPr>
                <w:b/>
                <w:sz w:val="21"/>
              </w:rPr>
              <w:t>z dachami dwuspadowymi oraz wielospadowymi: 3 kondygnacje (w tym</w:t>
            </w:r>
            <w:r>
              <w:rPr>
                <w:b/>
                <w:spacing w:val="-9"/>
                <w:sz w:val="21"/>
              </w:rPr>
              <w:t> </w:t>
            </w:r>
            <w:r>
              <w:rPr>
                <w:b/>
                <w:sz w:val="21"/>
              </w:rPr>
              <w:t>poddasze</w:t>
            </w:r>
            <w:r>
              <w:rPr>
                <w:b/>
                <w:spacing w:val="-5"/>
                <w:sz w:val="21"/>
              </w:rPr>
              <w:t> </w:t>
            </w:r>
            <w:r>
              <w:rPr>
                <w:b/>
                <w:sz w:val="21"/>
              </w:rPr>
              <w:t>użytkowe)</w:t>
            </w:r>
            <w:r>
              <w:rPr>
                <w:b/>
                <w:spacing w:val="-10"/>
                <w:sz w:val="21"/>
              </w:rPr>
              <w:t> </w:t>
            </w:r>
            <w:r>
              <w:rPr>
                <w:b/>
                <w:sz w:val="21"/>
              </w:rPr>
              <w:t>i</w:t>
            </w:r>
            <w:r>
              <w:rPr>
                <w:b/>
                <w:spacing w:val="-6"/>
                <w:sz w:val="21"/>
              </w:rPr>
              <w:t> </w:t>
            </w:r>
            <w:r>
              <w:rPr>
                <w:b/>
                <w:sz w:val="21"/>
              </w:rPr>
              <w:t>nie</w:t>
            </w:r>
            <w:r>
              <w:rPr>
                <w:b/>
                <w:spacing w:val="-10"/>
                <w:sz w:val="21"/>
              </w:rPr>
              <w:t> </w:t>
            </w:r>
            <w:r>
              <w:rPr>
                <w:b/>
                <w:sz w:val="21"/>
              </w:rPr>
              <w:t>więcej</w:t>
            </w:r>
          </w:p>
          <w:p>
            <w:pPr>
              <w:pStyle w:val="TableParagraph"/>
              <w:spacing w:line="232" w:lineRule="exact"/>
              <w:rPr>
                <w:b/>
                <w:sz w:val="21"/>
              </w:rPr>
            </w:pPr>
            <w:r>
              <w:rPr>
                <w:b/>
                <w:sz w:val="21"/>
              </w:rPr>
              <w:t>niż</w:t>
            </w:r>
            <w:r>
              <w:rPr>
                <w:b/>
                <w:spacing w:val="-2"/>
                <w:sz w:val="21"/>
              </w:rPr>
              <w:t> </w:t>
            </w:r>
            <w:r>
              <w:rPr>
                <w:b/>
                <w:sz w:val="21"/>
              </w:rPr>
              <w:t>12</w:t>
            </w:r>
            <w:r>
              <w:rPr>
                <w:b/>
                <w:spacing w:val="-1"/>
                <w:sz w:val="21"/>
              </w:rPr>
              <w:t> </w:t>
            </w:r>
            <w:r>
              <w:rPr>
                <w:b/>
                <w:spacing w:val="-10"/>
                <w:sz w:val="21"/>
              </w:rPr>
              <w:t>m</w:t>
            </w:r>
          </w:p>
        </w:tc>
      </w:tr>
      <w:tr>
        <w:trPr>
          <w:trHeight w:val="1106"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ight="290"/>
              <w:rPr>
                <w:sz w:val="20"/>
              </w:rPr>
            </w:pPr>
            <w:r>
              <w:rPr>
                <w:sz w:val="20"/>
              </w:rPr>
              <w:t>Minimalny udział procentowy powierzchni</w:t>
            </w:r>
            <w:r>
              <w:rPr>
                <w:spacing w:val="-13"/>
                <w:sz w:val="20"/>
              </w:rPr>
              <w:t> </w:t>
            </w:r>
            <w:r>
              <w:rPr>
                <w:sz w:val="20"/>
              </w:rPr>
              <w:t>biologicznie</w:t>
            </w:r>
            <w:r>
              <w:rPr>
                <w:spacing w:val="-12"/>
                <w:sz w:val="20"/>
              </w:rPr>
              <w:t> </w:t>
            </w:r>
            <w:r>
              <w:rPr>
                <w:sz w:val="20"/>
              </w:rPr>
              <w:t>czynnej</w:t>
            </w:r>
          </w:p>
        </w:tc>
        <w:tc>
          <w:tcPr>
            <w:tcW w:w="3576" w:type="dxa"/>
            <w:tcBorders>
              <w:top w:val="single" w:sz="4" w:space="0" w:color="000000"/>
              <w:left w:val="single" w:sz="4" w:space="0" w:color="000000"/>
              <w:bottom w:val="single" w:sz="4" w:space="0" w:color="000000"/>
            </w:tcBorders>
          </w:tcPr>
          <w:p>
            <w:pPr>
              <w:pStyle w:val="TableParagraph"/>
              <w:spacing w:line="268" w:lineRule="auto" w:before="46"/>
              <w:ind w:right="57"/>
              <w:rPr>
                <w:b/>
                <w:sz w:val="21"/>
              </w:rPr>
            </w:pPr>
            <w:r>
              <w:rPr>
                <w:b/>
                <w:sz w:val="21"/>
              </w:rPr>
              <w:t>minimalny udział procentowy powierzchni</w:t>
            </w:r>
            <w:r>
              <w:rPr>
                <w:b/>
                <w:spacing w:val="-14"/>
                <w:sz w:val="21"/>
              </w:rPr>
              <w:t> </w:t>
            </w:r>
            <w:r>
              <w:rPr>
                <w:b/>
                <w:sz w:val="21"/>
              </w:rPr>
              <w:t>biologicznej</w:t>
            </w:r>
            <w:r>
              <w:rPr>
                <w:b/>
                <w:spacing w:val="-12"/>
                <w:sz w:val="21"/>
              </w:rPr>
              <w:t> </w:t>
            </w:r>
            <w:r>
              <w:rPr>
                <w:b/>
                <w:sz w:val="21"/>
              </w:rPr>
              <w:t>czynnej:</w:t>
            </w:r>
            <w:r>
              <w:rPr>
                <w:b/>
                <w:spacing w:val="-13"/>
                <w:sz w:val="21"/>
              </w:rPr>
              <w:t> </w:t>
            </w:r>
            <w:r>
              <w:rPr>
                <w:b/>
                <w:sz w:val="21"/>
              </w:rPr>
              <w:t>dla zabudowy mieszkaniowej</w:t>
            </w:r>
          </w:p>
          <w:p>
            <w:pPr>
              <w:pStyle w:val="TableParagraph"/>
              <w:spacing w:line="228" w:lineRule="exact"/>
              <w:rPr>
                <w:b/>
                <w:sz w:val="21"/>
              </w:rPr>
            </w:pPr>
            <w:r>
              <w:rPr>
                <w:b/>
                <w:spacing w:val="-2"/>
                <w:sz w:val="21"/>
              </w:rPr>
              <w:t>wielorodzinnej</w:t>
            </w:r>
            <w:r>
              <w:rPr>
                <w:b/>
                <w:spacing w:val="11"/>
                <w:sz w:val="21"/>
              </w:rPr>
              <w:t> </w:t>
            </w:r>
            <w:r>
              <w:rPr>
                <w:b/>
                <w:spacing w:val="-5"/>
                <w:sz w:val="21"/>
              </w:rPr>
              <w:t>30%</w:t>
            </w:r>
          </w:p>
        </w:tc>
      </w:tr>
      <w:tr>
        <w:trPr>
          <w:trHeight w:val="842"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3"/>
              <w:ind w:left="124"/>
              <w:rPr>
                <w:sz w:val="20"/>
              </w:rPr>
            </w:pPr>
            <w:r>
              <w:rPr>
                <w:sz w:val="20"/>
              </w:rPr>
              <w:t>Minimalna</w:t>
            </w:r>
            <w:r>
              <w:rPr>
                <w:spacing w:val="-4"/>
                <w:sz w:val="20"/>
              </w:rPr>
              <w:t> </w:t>
            </w:r>
            <w:r>
              <w:rPr>
                <w:sz w:val="20"/>
              </w:rPr>
              <w:t>liczba</w:t>
            </w:r>
            <w:r>
              <w:rPr>
                <w:spacing w:val="-3"/>
                <w:sz w:val="20"/>
              </w:rPr>
              <w:t> </w:t>
            </w:r>
            <w:r>
              <w:rPr>
                <w:sz w:val="20"/>
              </w:rPr>
              <w:t>miejsc</w:t>
            </w:r>
            <w:r>
              <w:rPr>
                <w:spacing w:val="-5"/>
                <w:sz w:val="20"/>
              </w:rPr>
              <w:t> </w:t>
            </w:r>
            <w:r>
              <w:rPr>
                <w:sz w:val="20"/>
              </w:rPr>
              <w:t>do</w:t>
            </w:r>
            <w:r>
              <w:rPr>
                <w:spacing w:val="-7"/>
                <w:sz w:val="20"/>
              </w:rPr>
              <w:t> </w:t>
            </w:r>
            <w:r>
              <w:rPr>
                <w:spacing w:val="-2"/>
                <w:sz w:val="20"/>
              </w:rPr>
              <w:t>parkowania</w:t>
            </w:r>
          </w:p>
        </w:tc>
        <w:tc>
          <w:tcPr>
            <w:tcW w:w="3576" w:type="dxa"/>
            <w:tcBorders>
              <w:top w:val="single" w:sz="4" w:space="0" w:color="000000"/>
              <w:left w:val="single" w:sz="4" w:space="0" w:color="000000"/>
              <w:bottom w:val="single" w:sz="4" w:space="0" w:color="000000"/>
            </w:tcBorders>
          </w:tcPr>
          <w:p>
            <w:pPr>
              <w:pStyle w:val="TableParagraph"/>
              <w:spacing w:line="268" w:lineRule="auto" w:before="51"/>
              <w:rPr>
                <w:b/>
                <w:sz w:val="21"/>
              </w:rPr>
            </w:pPr>
            <w:r>
              <w:rPr>
                <w:b/>
                <w:sz w:val="21"/>
              </w:rPr>
              <w:t>minimalnie</w:t>
            </w:r>
            <w:r>
              <w:rPr>
                <w:b/>
                <w:spacing w:val="-10"/>
                <w:sz w:val="21"/>
              </w:rPr>
              <w:t> </w:t>
            </w:r>
            <w:r>
              <w:rPr>
                <w:b/>
                <w:sz w:val="21"/>
              </w:rPr>
              <w:t>1,5</w:t>
            </w:r>
            <w:r>
              <w:rPr>
                <w:b/>
                <w:spacing w:val="-11"/>
                <w:sz w:val="21"/>
              </w:rPr>
              <w:t> </w:t>
            </w:r>
            <w:r>
              <w:rPr>
                <w:b/>
                <w:sz w:val="21"/>
              </w:rPr>
              <w:t>miejsca</w:t>
            </w:r>
            <w:r>
              <w:rPr>
                <w:b/>
                <w:spacing w:val="-8"/>
                <w:sz w:val="21"/>
              </w:rPr>
              <w:t> </w:t>
            </w:r>
            <w:r>
              <w:rPr>
                <w:b/>
                <w:sz w:val="21"/>
              </w:rPr>
              <w:t>postojowego</w:t>
            </w:r>
            <w:r>
              <w:rPr>
                <w:b/>
                <w:spacing w:val="-11"/>
                <w:sz w:val="21"/>
              </w:rPr>
              <w:t> </w:t>
            </w:r>
            <w:r>
              <w:rPr>
                <w:b/>
                <w:sz w:val="21"/>
              </w:rPr>
              <w:t>na 1 lokal mieszkalny w zabudowie</w:t>
            </w:r>
          </w:p>
          <w:p>
            <w:pPr>
              <w:pStyle w:val="TableParagraph"/>
              <w:spacing w:line="230" w:lineRule="exact"/>
              <w:rPr>
                <w:b/>
                <w:sz w:val="21"/>
              </w:rPr>
            </w:pPr>
            <w:r>
              <w:rPr>
                <w:b/>
                <w:sz w:val="21"/>
              </w:rPr>
              <w:t>mieszkaniowej</w:t>
            </w:r>
            <w:r>
              <w:rPr>
                <w:b/>
                <w:spacing w:val="-13"/>
                <w:sz w:val="21"/>
              </w:rPr>
              <w:t> </w:t>
            </w:r>
            <w:r>
              <w:rPr>
                <w:b/>
                <w:spacing w:val="-2"/>
                <w:sz w:val="21"/>
              </w:rPr>
              <w:t>wielorodzinnej</w:t>
            </w:r>
          </w:p>
        </w:tc>
      </w:tr>
      <w:tr>
        <w:trPr>
          <w:trHeight w:val="746"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Pr>
                <w:sz w:val="20"/>
              </w:rPr>
            </w:pPr>
            <w:r>
              <w:rPr>
                <w:sz w:val="20"/>
              </w:rPr>
              <w:t>Warunki</w:t>
            </w:r>
            <w:r>
              <w:rPr>
                <w:spacing w:val="-11"/>
                <w:sz w:val="20"/>
              </w:rPr>
              <w:t> </w:t>
            </w:r>
            <w:r>
              <w:rPr>
                <w:sz w:val="20"/>
              </w:rPr>
              <w:t>ochrony</w:t>
            </w:r>
            <w:r>
              <w:rPr>
                <w:spacing w:val="-10"/>
                <w:sz w:val="20"/>
              </w:rPr>
              <w:t> </w:t>
            </w:r>
            <w:r>
              <w:rPr>
                <w:sz w:val="20"/>
              </w:rPr>
              <w:t>środowiska</w:t>
            </w:r>
            <w:r>
              <w:rPr>
                <w:spacing w:val="-8"/>
                <w:sz w:val="20"/>
              </w:rPr>
              <w:t> </w:t>
            </w:r>
            <w:r>
              <w:rPr>
                <w:sz w:val="20"/>
              </w:rPr>
              <w:t>i</w:t>
            </w:r>
            <w:r>
              <w:rPr>
                <w:spacing w:val="-10"/>
                <w:sz w:val="20"/>
              </w:rPr>
              <w:t> </w:t>
            </w:r>
            <w:r>
              <w:rPr>
                <w:sz w:val="20"/>
              </w:rPr>
              <w:t>zdrowia ludzi, przyrody i krajobrazu</w:t>
            </w:r>
          </w:p>
        </w:tc>
        <w:tc>
          <w:tcPr>
            <w:tcW w:w="3576" w:type="dxa"/>
            <w:tcBorders>
              <w:top w:val="single" w:sz="4" w:space="0" w:color="000000"/>
              <w:left w:val="single" w:sz="4" w:space="0" w:color="000000"/>
              <w:bottom w:val="nil"/>
            </w:tcBorders>
          </w:tcPr>
          <w:p>
            <w:pPr>
              <w:pStyle w:val="TableParagraph"/>
              <w:spacing w:line="268" w:lineRule="auto" w:before="48"/>
              <w:ind w:right="57"/>
              <w:rPr>
                <w:b/>
                <w:sz w:val="21"/>
              </w:rPr>
            </w:pPr>
            <w:r>
              <w:rPr>
                <w:b/>
                <w:sz w:val="21"/>
              </w:rPr>
              <w:t>brak</w:t>
            </w:r>
            <w:r>
              <w:rPr>
                <w:b/>
                <w:spacing w:val="-11"/>
                <w:sz w:val="21"/>
              </w:rPr>
              <w:t> </w:t>
            </w:r>
            <w:r>
              <w:rPr>
                <w:b/>
                <w:sz w:val="21"/>
              </w:rPr>
              <w:t>warunków</w:t>
            </w:r>
            <w:r>
              <w:rPr>
                <w:b/>
                <w:spacing w:val="-9"/>
                <w:sz w:val="21"/>
              </w:rPr>
              <w:t> </w:t>
            </w:r>
            <w:r>
              <w:rPr>
                <w:b/>
                <w:sz w:val="21"/>
              </w:rPr>
              <w:t>ochrony</w:t>
            </w:r>
            <w:r>
              <w:rPr>
                <w:b/>
                <w:spacing w:val="-9"/>
                <w:sz w:val="21"/>
              </w:rPr>
              <w:t> </w:t>
            </w:r>
            <w:r>
              <w:rPr>
                <w:b/>
                <w:sz w:val="21"/>
              </w:rPr>
              <w:t>środowiska</w:t>
            </w:r>
            <w:r>
              <w:rPr>
                <w:b/>
                <w:spacing w:val="-9"/>
                <w:sz w:val="21"/>
              </w:rPr>
              <w:t> </w:t>
            </w:r>
            <w:r>
              <w:rPr>
                <w:b/>
                <w:sz w:val="21"/>
              </w:rPr>
              <w:t>i zdrowia ludzi, przyrody i krajobrazu</w:t>
            </w:r>
          </w:p>
        </w:tc>
      </w:tr>
    </w:tbl>
    <w:p>
      <w:pPr>
        <w:pStyle w:val="BodyText"/>
        <w:rPr>
          <w:sz w:val="18"/>
        </w:rPr>
      </w:pPr>
    </w:p>
    <w:p>
      <w:pPr>
        <w:pStyle w:val="BodyText"/>
        <w:rPr>
          <w:sz w:val="18"/>
        </w:rPr>
      </w:pPr>
    </w:p>
    <w:p>
      <w:pPr>
        <w:pStyle w:val="BodyText"/>
        <w:spacing w:before="139"/>
        <w:rPr>
          <w:sz w:val="18"/>
        </w:rPr>
      </w:pPr>
    </w:p>
    <w:p>
      <w:pPr>
        <w:spacing w:before="1"/>
        <w:ind w:left="219" w:right="0" w:firstLine="0"/>
        <w:jc w:val="both"/>
        <w:rPr>
          <w:sz w:val="18"/>
        </w:rPr>
      </w:pPr>
      <w:r>
        <w:rPr>
          <w:sz w:val="18"/>
          <w:vertAlign w:val="superscript"/>
        </w:rPr>
        <w:t>4</w:t>
      </w:r>
      <w:r>
        <w:rPr>
          <w:spacing w:val="51"/>
          <w:sz w:val="18"/>
          <w:vertAlign w:val="baseline"/>
        </w:rPr>
        <w:t> </w:t>
      </w:r>
      <w:r>
        <w:rPr>
          <w:sz w:val="18"/>
          <w:vertAlign w:val="baseline"/>
        </w:rPr>
        <w:t>Akty</w:t>
      </w:r>
      <w:r>
        <w:rPr>
          <w:spacing w:val="-3"/>
          <w:sz w:val="18"/>
          <w:vertAlign w:val="baseline"/>
        </w:rPr>
        <w:t> </w:t>
      </w:r>
      <w:r>
        <w:rPr>
          <w:sz w:val="18"/>
          <w:vertAlign w:val="baseline"/>
        </w:rPr>
        <w:t>prawne</w:t>
      </w:r>
      <w:r>
        <w:rPr>
          <w:spacing w:val="-2"/>
          <w:sz w:val="18"/>
          <w:vertAlign w:val="baseline"/>
        </w:rPr>
        <w:t> </w:t>
      </w:r>
      <w:r>
        <w:rPr>
          <w:sz w:val="18"/>
          <w:vertAlign w:val="baseline"/>
        </w:rPr>
        <w:t>(rozporządzenia,</w:t>
      </w:r>
      <w:r>
        <w:rPr>
          <w:spacing w:val="-5"/>
          <w:sz w:val="18"/>
          <w:vertAlign w:val="baseline"/>
        </w:rPr>
        <w:t> </w:t>
      </w:r>
      <w:r>
        <w:rPr>
          <w:sz w:val="18"/>
          <w:vertAlign w:val="baseline"/>
        </w:rPr>
        <w:t>zarządzenia, uchwały)</w:t>
      </w:r>
      <w:r>
        <w:rPr>
          <w:spacing w:val="-2"/>
          <w:sz w:val="18"/>
          <w:vertAlign w:val="baseline"/>
        </w:rPr>
        <w:t> </w:t>
      </w:r>
      <w:r>
        <w:rPr>
          <w:sz w:val="18"/>
          <w:vertAlign w:val="baseline"/>
        </w:rPr>
        <w:t>w</w:t>
      </w:r>
      <w:r>
        <w:rPr>
          <w:spacing w:val="-2"/>
          <w:sz w:val="18"/>
          <w:vertAlign w:val="baseline"/>
        </w:rPr>
        <w:t> sprawach:</w:t>
      </w:r>
    </w:p>
    <w:p>
      <w:pPr>
        <w:pStyle w:val="ListParagraph"/>
        <w:numPr>
          <w:ilvl w:val="1"/>
          <w:numId w:val="1"/>
        </w:numPr>
        <w:tabs>
          <w:tab w:pos="926" w:val="left" w:leader="none"/>
        </w:tabs>
        <w:spacing w:line="240" w:lineRule="auto" w:before="13" w:after="0"/>
        <w:ind w:left="926" w:right="0" w:hanging="315"/>
        <w:jc w:val="both"/>
        <w:rPr>
          <w:sz w:val="18"/>
        </w:rPr>
      </w:pPr>
      <w:r>
        <w:rPr>
          <w:sz w:val="18"/>
        </w:rPr>
        <w:t>dotyczących</w:t>
      </w:r>
      <w:r>
        <w:rPr>
          <w:spacing w:val="-3"/>
          <w:sz w:val="18"/>
        </w:rPr>
        <w:t> </w:t>
      </w:r>
      <w:r>
        <w:rPr>
          <w:sz w:val="18"/>
        </w:rPr>
        <w:t>Inwestycji,</w:t>
      </w:r>
      <w:r>
        <w:rPr>
          <w:spacing w:val="-2"/>
          <w:sz w:val="18"/>
        </w:rPr>
        <w:t> </w:t>
      </w:r>
      <w:r>
        <w:rPr>
          <w:sz w:val="18"/>
        </w:rPr>
        <w:t>Inwestycji</w:t>
      </w:r>
      <w:r>
        <w:rPr>
          <w:spacing w:val="-2"/>
          <w:sz w:val="18"/>
        </w:rPr>
        <w:t> </w:t>
      </w:r>
      <w:r>
        <w:rPr>
          <w:sz w:val="18"/>
        </w:rPr>
        <w:t>Towarzyszących</w:t>
      </w:r>
      <w:r>
        <w:rPr>
          <w:spacing w:val="-2"/>
          <w:sz w:val="18"/>
        </w:rPr>
        <w:t> </w:t>
      </w:r>
      <w:r>
        <w:rPr>
          <w:sz w:val="18"/>
        </w:rPr>
        <w:t>oraz</w:t>
      </w:r>
      <w:r>
        <w:rPr>
          <w:spacing w:val="-4"/>
          <w:sz w:val="18"/>
        </w:rPr>
        <w:t> </w:t>
      </w:r>
      <w:r>
        <w:rPr>
          <w:sz w:val="18"/>
        </w:rPr>
        <w:t>obszaru</w:t>
      </w:r>
      <w:r>
        <w:rPr>
          <w:spacing w:val="-3"/>
          <w:sz w:val="18"/>
        </w:rPr>
        <w:t> </w:t>
      </w:r>
      <w:r>
        <w:rPr>
          <w:sz w:val="18"/>
        </w:rPr>
        <w:t>otoczenia</w:t>
      </w:r>
      <w:r>
        <w:rPr>
          <w:spacing w:val="-2"/>
          <w:sz w:val="18"/>
        </w:rPr>
        <w:t> </w:t>
      </w:r>
      <w:r>
        <w:rPr>
          <w:spacing w:val="-4"/>
          <w:sz w:val="18"/>
        </w:rPr>
        <w:t>CPK,</w:t>
      </w:r>
    </w:p>
    <w:p>
      <w:pPr>
        <w:pStyle w:val="ListParagraph"/>
        <w:numPr>
          <w:ilvl w:val="1"/>
          <w:numId w:val="1"/>
        </w:numPr>
        <w:tabs>
          <w:tab w:pos="926" w:val="left" w:leader="none"/>
        </w:tabs>
        <w:spacing w:line="240" w:lineRule="auto" w:before="14" w:after="0"/>
        <w:ind w:left="926" w:right="0" w:hanging="315"/>
        <w:jc w:val="both"/>
        <w:rPr>
          <w:sz w:val="18"/>
        </w:rPr>
      </w:pPr>
      <w:r>
        <w:rPr>
          <w:sz w:val="18"/>
        </w:rPr>
        <w:t>lokalizacji</w:t>
      </w:r>
      <w:r>
        <w:rPr>
          <w:spacing w:val="-3"/>
          <w:sz w:val="18"/>
        </w:rPr>
        <w:t> </w:t>
      </w:r>
      <w:r>
        <w:rPr>
          <w:sz w:val="18"/>
        </w:rPr>
        <w:t>inwestycji</w:t>
      </w:r>
      <w:r>
        <w:rPr>
          <w:spacing w:val="-3"/>
          <w:sz w:val="18"/>
        </w:rPr>
        <w:t> </w:t>
      </w:r>
      <w:r>
        <w:rPr>
          <w:sz w:val="18"/>
        </w:rPr>
        <w:t>mieszkaniowej</w:t>
      </w:r>
      <w:r>
        <w:rPr>
          <w:spacing w:val="-3"/>
          <w:sz w:val="18"/>
        </w:rPr>
        <w:t> </w:t>
      </w:r>
      <w:r>
        <w:rPr>
          <w:sz w:val="18"/>
        </w:rPr>
        <w:t>lub</w:t>
      </w:r>
      <w:r>
        <w:rPr>
          <w:spacing w:val="-3"/>
          <w:sz w:val="18"/>
        </w:rPr>
        <w:t> </w:t>
      </w:r>
      <w:r>
        <w:rPr>
          <w:sz w:val="18"/>
        </w:rPr>
        <w:t>inwestycji</w:t>
      </w:r>
      <w:r>
        <w:rPr>
          <w:spacing w:val="-2"/>
          <w:sz w:val="18"/>
        </w:rPr>
        <w:t> towarzyszącej,</w:t>
      </w:r>
    </w:p>
    <w:p>
      <w:pPr>
        <w:pStyle w:val="ListParagraph"/>
        <w:numPr>
          <w:ilvl w:val="1"/>
          <w:numId w:val="1"/>
        </w:numPr>
        <w:tabs>
          <w:tab w:pos="926" w:val="left" w:leader="none"/>
        </w:tabs>
        <w:spacing w:line="256" w:lineRule="auto" w:before="12" w:after="0"/>
        <w:ind w:left="611" w:right="295" w:firstLine="0"/>
        <w:jc w:val="both"/>
        <w:rPr>
          <w:sz w:val="18"/>
        </w:rPr>
      </w:pPr>
      <w:r>
        <w:rPr>
          <w:sz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pPr>
        <w:pStyle w:val="ListParagraph"/>
        <w:numPr>
          <w:ilvl w:val="1"/>
          <w:numId w:val="1"/>
        </w:numPr>
        <w:tabs>
          <w:tab w:pos="926" w:val="left" w:leader="none"/>
        </w:tabs>
        <w:spacing w:line="203" w:lineRule="exact" w:before="0" w:after="0"/>
        <w:ind w:left="926" w:right="0" w:hanging="315"/>
        <w:jc w:val="both"/>
        <w:rPr>
          <w:sz w:val="18"/>
        </w:rPr>
      </w:pPr>
      <w:r>
        <w:rPr>
          <w:sz w:val="18"/>
        </w:rPr>
        <w:t>ustanowienia</w:t>
      </w:r>
      <w:r>
        <w:rPr>
          <w:spacing w:val="-3"/>
          <w:sz w:val="18"/>
        </w:rPr>
        <w:t> </w:t>
      </w:r>
      <w:r>
        <w:rPr>
          <w:sz w:val="18"/>
        </w:rPr>
        <w:t>strefy</w:t>
      </w:r>
      <w:r>
        <w:rPr>
          <w:spacing w:val="-2"/>
          <w:sz w:val="18"/>
        </w:rPr>
        <w:t> </w:t>
      </w:r>
      <w:r>
        <w:rPr>
          <w:sz w:val="18"/>
        </w:rPr>
        <w:t>ochronnej</w:t>
      </w:r>
      <w:r>
        <w:rPr>
          <w:spacing w:val="-2"/>
          <w:sz w:val="18"/>
        </w:rPr>
        <w:t> </w:t>
      </w:r>
      <w:r>
        <w:rPr>
          <w:sz w:val="18"/>
        </w:rPr>
        <w:t>terenu</w:t>
      </w:r>
      <w:r>
        <w:rPr>
          <w:spacing w:val="-2"/>
          <w:sz w:val="18"/>
        </w:rPr>
        <w:t> </w:t>
      </w:r>
      <w:r>
        <w:rPr>
          <w:sz w:val="18"/>
        </w:rPr>
        <w:t>ochrony</w:t>
      </w:r>
      <w:r>
        <w:rPr>
          <w:spacing w:val="-1"/>
          <w:sz w:val="18"/>
        </w:rPr>
        <w:t> </w:t>
      </w:r>
      <w:r>
        <w:rPr>
          <w:sz w:val="18"/>
        </w:rPr>
        <w:t>bezpośredniej</w:t>
      </w:r>
      <w:r>
        <w:rPr>
          <w:spacing w:val="-3"/>
          <w:sz w:val="18"/>
        </w:rPr>
        <w:t> </w:t>
      </w:r>
      <w:r>
        <w:rPr>
          <w:sz w:val="18"/>
        </w:rPr>
        <w:t>i</w:t>
      </w:r>
      <w:r>
        <w:rPr>
          <w:spacing w:val="-4"/>
          <w:sz w:val="18"/>
        </w:rPr>
        <w:t> </w:t>
      </w:r>
      <w:r>
        <w:rPr>
          <w:sz w:val="18"/>
        </w:rPr>
        <w:t>terenu</w:t>
      </w:r>
      <w:r>
        <w:rPr>
          <w:spacing w:val="-2"/>
          <w:sz w:val="18"/>
        </w:rPr>
        <w:t> </w:t>
      </w:r>
      <w:r>
        <w:rPr>
          <w:sz w:val="18"/>
        </w:rPr>
        <w:t>ochrony</w:t>
      </w:r>
      <w:r>
        <w:rPr>
          <w:spacing w:val="-1"/>
          <w:sz w:val="18"/>
        </w:rPr>
        <w:t> </w:t>
      </w:r>
      <w:r>
        <w:rPr>
          <w:sz w:val="18"/>
        </w:rPr>
        <w:t>pośredniej</w:t>
      </w:r>
      <w:r>
        <w:rPr>
          <w:spacing w:val="-2"/>
          <w:sz w:val="18"/>
        </w:rPr>
        <w:t> </w:t>
      </w:r>
      <w:r>
        <w:rPr>
          <w:sz w:val="18"/>
        </w:rPr>
        <w:t>ujęcia </w:t>
      </w:r>
      <w:r>
        <w:rPr>
          <w:spacing w:val="-2"/>
          <w:sz w:val="18"/>
        </w:rPr>
        <w:t>wody,</w:t>
      </w:r>
    </w:p>
    <w:p>
      <w:pPr>
        <w:pStyle w:val="ListParagraph"/>
        <w:numPr>
          <w:ilvl w:val="1"/>
          <w:numId w:val="1"/>
        </w:numPr>
        <w:tabs>
          <w:tab w:pos="926" w:val="left" w:leader="none"/>
        </w:tabs>
        <w:spacing w:line="240" w:lineRule="auto" w:before="13" w:after="0"/>
        <w:ind w:left="926" w:right="0" w:hanging="315"/>
        <w:jc w:val="left"/>
        <w:rPr>
          <w:sz w:val="18"/>
        </w:rPr>
      </w:pPr>
      <w:r>
        <w:rPr>
          <w:sz w:val="18"/>
        </w:rPr>
        <w:t>wyznaczenia</w:t>
      </w:r>
      <w:r>
        <w:rPr>
          <w:spacing w:val="-4"/>
          <w:sz w:val="18"/>
        </w:rPr>
        <w:t> </w:t>
      </w:r>
      <w:r>
        <w:rPr>
          <w:sz w:val="18"/>
        </w:rPr>
        <w:t>obszarów</w:t>
      </w:r>
      <w:r>
        <w:rPr>
          <w:spacing w:val="-6"/>
          <w:sz w:val="18"/>
        </w:rPr>
        <w:t> </w:t>
      </w:r>
      <w:r>
        <w:rPr>
          <w:sz w:val="18"/>
        </w:rPr>
        <w:t>cichych w</w:t>
      </w:r>
      <w:r>
        <w:rPr>
          <w:spacing w:val="-2"/>
          <w:sz w:val="18"/>
        </w:rPr>
        <w:t> </w:t>
      </w:r>
      <w:r>
        <w:rPr>
          <w:sz w:val="18"/>
        </w:rPr>
        <w:t>aglomeracji</w:t>
      </w:r>
      <w:r>
        <w:rPr>
          <w:spacing w:val="-2"/>
          <w:sz w:val="18"/>
        </w:rPr>
        <w:t> </w:t>
      </w:r>
      <w:r>
        <w:rPr>
          <w:sz w:val="18"/>
        </w:rPr>
        <w:t>lub</w:t>
      </w:r>
      <w:r>
        <w:rPr>
          <w:spacing w:val="-1"/>
          <w:sz w:val="18"/>
        </w:rPr>
        <w:t> </w:t>
      </w:r>
      <w:r>
        <w:rPr>
          <w:sz w:val="18"/>
        </w:rPr>
        <w:t>obszarów</w:t>
      </w:r>
      <w:r>
        <w:rPr>
          <w:spacing w:val="-2"/>
          <w:sz w:val="18"/>
        </w:rPr>
        <w:t> </w:t>
      </w:r>
      <w:r>
        <w:rPr>
          <w:sz w:val="18"/>
        </w:rPr>
        <w:t>cichych</w:t>
      </w:r>
      <w:r>
        <w:rPr>
          <w:spacing w:val="-1"/>
          <w:sz w:val="18"/>
        </w:rPr>
        <w:t> </w:t>
      </w:r>
      <w:r>
        <w:rPr>
          <w:sz w:val="18"/>
        </w:rPr>
        <w:t>poza</w:t>
      </w:r>
      <w:r>
        <w:rPr>
          <w:spacing w:val="-5"/>
          <w:sz w:val="18"/>
        </w:rPr>
        <w:t> </w:t>
      </w:r>
      <w:r>
        <w:rPr>
          <w:spacing w:val="-2"/>
          <w:sz w:val="18"/>
        </w:rPr>
        <w:t>aglomeracją,</w:t>
      </w:r>
    </w:p>
    <w:p>
      <w:pPr>
        <w:pStyle w:val="ListParagraph"/>
        <w:numPr>
          <w:ilvl w:val="1"/>
          <w:numId w:val="1"/>
        </w:numPr>
        <w:tabs>
          <w:tab w:pos="926" w:val="left" w:leader="none"/>
        </w:tabs>
        <w:spacing w:line="240" w:lineRule="auto" w:before="14" w:after="0"/>
        <w:ind w:left="926" w:right="0" w:hanging="315"/>
        <w:jc w:val="left"/>
        <w:rPr>
          <w:sz w:val="18"/>
        </w:rPr>
      </w:pPr>
      <w:r>
        <w:rPr>
          <w:sz w:val="18"/>
        </w:rPr>
        <w:t>utworzenia</w:t>
      </w:r>
      <w:r>
        <w:rPr>
          <w:spacing w:val="-4"/>
          <w:sz w:val="18"/>
        </w:rPr>
        <w:t> </w:t>
      </w:r>
      <w:r>
        <w:rPr>
          <w:sz w:val="18"/>
        </w:rPr>
        <w:t>obszaru</w:t>
      </w:r>
      <w:r>
        <w:rPr>
          <w:spacing w:val="-2"/>
          <w:sz w:val="18"/>
        </w:rPr>
        <w:t> </w:t>
      </w:r>
      <w:r>
        <w:rPr>
          <w:sz w:val="18"/>
        </w:rPr>
        <w:t>ograniczonego</w:t>
      </w:r>
      <w:r>
        <w:rPr>
          <w:spacing w:val="-2"/>
          <w:sz w:val="18"/>
        </w:rPr>
        <w:t> użytkowania,</w:t>
      </w:r>
    </w:p>
    <w:p>
      <w:pPr>
        <w:pStyle w:val="ListParagraph"/>
        <w:numPr>
          <w:ilvl w:val="1"/>
          <w:numId w:val="1"/>
        </w:numPr>
        <w:tabs>
          <w:tab w:pos="926" w:val="left" w:leader="none"/>
        </w:tabs>
        <w:spacing w:line="240" w:lineRule="auto" w:before="12" w:after="0"/>
        <w:ind w:left="926" w:right="0" w:hanging="315"/>
        <w:jc w:val="left"/>
        <w:rPr>
          <w:sz w:val="18"/>
        </w:rPr>
      </w:pPr>
      <w:r>
        <w:rPr>
          <w:sz w:val="18"/>
        </w:rPr>
        <w:t>uznania</w:t>
      </w:r>
      <w:r>
        <w:rPr>
          <w:spacing w:val="-5"/>
          <w:sz w:val="18"/>
        </w:rPr>
        <w:t> </w:t>
      </w:r>
      <w:r>
        <w:rPr>
          <w:sz w:val="18"/>
        </w:rPr>
        <w:t>zabytku</w:t>
      </w:r>
      <w:r>
        <w:rPr>
          <w:spacing w:val="-1"/>
          <w:sz w:val="18"/>
        </w:rPr>
        <w:t> </w:t>
      </w:r>
      <w:r>
        <w:rPr>
          <w:sz w:val="18"/>
        </w:rPr>
        <w:t>za</w:t>
      </w:r>
      <w:r>
        <w:rPr>
          <w:spacing w:val="-1"/>
          <w:sz w:val="18"/>
        </w:rPr>
        <w:t> </w:t>
      </w:r>
      <w:r>
        <w:rPr>
          <w:sz w:val="18"/>
        </w:rPr>
        <w:t>pomnik </w:t>
      </w:r>
      <w:r>
        <w:rPr>
          <w:spacing w:val="-2"/>
          <w:sz w:val="18"/>
        </w:rPr>
        <w:t>historii,</w:t>
      </w:r>
    </w:p>
    <w:p>
      <w:pPr>
        <w:pStyle w:val="ListParagraph"/>
        <w:numPr>
          <w:ilvl w:val="1"/>
          <w:numId w:val="1"/>
        </w:numPr>
        <w:tabs>
          <w:tab w:pos="926" w:val="left" w:leader="none"/>
        </w:tabs>
        <w:spacing w:line="240" w:lineRule="auto" w:before="13" w:after="0"/>
        <w:ind w:left="926" w:right="0" w:hanging="315"/>
        <w:jc w:val="left"/>
        <w:rPr>
          <w:sz w:val="18"/>
        </w:rPr>
      </w:pPr>
      <w:r>
        <w:rPr>
          <w:sz w:val="18"/>
        </w:rPr>
        <w:t>określenia</w:t>
      </w:r>
      <w:r>
        <w:rPr>
          <w:spacing w:val="-6"/>
          <w:sz w:val="18"/>
        </w:rPr>
        <w:t> </w:t>
      </w:r>
      <w:r>
        <w:rPr>
          <w:sz w:val="18"/>
        </w:rPr>
        <w:t>granic</w:t>
      </w:r>
      <w:r>
        <w:rPr>
          <w:spacing w:val="-1"/>
          <w:sz w:val="18"/>
        </w:rPr>
        <w:t> </w:t>
      </w:r>
      <w:r>
        <w:rPr>
          <w:sz w:val="18"/>
        </w:rPr>
        <w:t>obszaru</w:t>
      </w:r>
      <w:r>
        <w:rPr>
          <w:spacing w:val="-1"/>
          <w:sz w:val="18"/>
        </w:rPr>
        <w:t> </w:t>
      </w:r>
      <w:r>
        <w:rPr>
          <w:sz w:val="18"/>
        </w:rPr>
        <w:t>Pomnika</w:t>
      </w:r>
      <w:r>
        <w:rPr>
          <w:spacing w:val="-2"/>
          <w:sz w:val="18"/>
        </w:rPr>
        <w:t> </w:t>
      </w:r>
      <w:r>
        <w:rPr>
          <w:sz w:val="18"/>
        </w:rPr>
        <w:t>Zagłady</w:t>
      </w:r>
      <w:r>
        <w:rPr>
          <w:spacing w:val="-2"/>
          <w:sz w:val="18"/>
        </w:rPr>
        <w:t> </w:t>
      </w:r>
      <w:r>
        <w:rPr>
          <w:sz w:val="18"/>
        </w:rPr>
        <w:t>i</w:t>
      </w:r>
      <w:r>
        <w:rPr>
          <w:spacing w:val="-2"/>
          <w:sz w:val="18"/>
        </w:rPr>
        <w:t> </w:t>
      </w:r>
      <w:r>
        <w:rPr>
          <w:sz w:val="18"/>
        </w:rPr>
        <w:t>jego</w:t>
      </w:r>
      <w:r>
        <w:rPr>
          <w:spacing w:val="-2"/>
          <w:sz w:val="18"/>
        </w:rPr>
        <w:t> </w:t>
      </w:r>
      <w:r>
        <w:rPr>
          <w:sz w:val="18"/>
        </w:rPr>
        <w:t>strefy</w:t>
      </w:r>
      <w:r>
        <w:rPr>
          <w:spacing w:val="-2"/>
          <w:sz w:val="18"/>
        </w:rPr>
        <w:t> </w:t>
      </w:r>
      <w:r>
        <w:rPr>
          <w:sz w:val="18"/>
        </w:rPr>
        <w:t>ochronnej,</w:t>
      </w:r>
      <w:r>
        <w:rPr>
          <w:spacing w:val="-1"/>
          <w:sz w:val="18"/>
        </w:rPr>
        <w:t> </w:t>
      </w:r>
      <w:r>
        <w:rPr>
          <w:sz w:val="18"/>
        </w:rPr>
        <w:t>utworzenia</w:t>
      </w:r>
      <w:r>
        <w:rPr>
          <w:spacing w:val="-2"/>
          <w:sz w:val="18"/>
        </w:rPr>
        <w:t> </w:t>
      </w:r>
      <w:r>
        <w:rPr>
          <w:sz w:val="18"/>
        </w:rPr>
        <w:t>parku</w:t>
      </w:r>
      <w:r>
        <w:rPr>
          <w:spacing w:val="-1"/>
          <w:sz w:val="18"/>
        </w:rPr>
        <w:t> </w:t>
      </w:r>
      <w:r>
        <w:rPr>
          <w:spacing w:val="-2"/>
          <w:sz w:val="18"/>
        </w:rPr>
        <w:t>kulturowego,</w:t>
      </w:r>
    </w:p>
    <w:p>
      <w:pPr>
        <w:pStyle w:val="ListParagraph"/>
        <w:numPr>
          <w:ilvl w:val="1"/>
          <w:numId w:val="1"/>
        </w:numPr>
        <w:tabs>
          <w:tab w:pos="926" w:val="left" w:leader="none"/>
        </w:tabs>
        <w:spacing w:line="254" w:lineRule="auto" w:before="14" w:after="0"/>
        <w:ind w:left="611" w:right="271" w:firstLine="0"/>
        <w:jc w:val="left"/>
        <w:rPr>
          <w:sz w:val="18"/>
        </w:rPr>
      </w:pPr>
      <w:r>
        <w:rPr>
          <w:sz w:val="18"/>
        </w:rPr>
        <w:t>ustalenia</w:t>
      </w:r>
      <w:r>
        <w:rPr>
          <w:spacing w:val="-3"/>
          <w:sz w:val="18"/>
        </w:rPr>
        <w:t> </w:t>
      </w:r>
      <w:r>
        <w:rPr>
          <w:sz w:val="18"/>
        </w:rPr>
        <w:t>zasad</w:t>
      </w:r>
      <w:r>
        <w:rPr>
          <w:spacing w:val="-3"/>
          <w:sz w:val="18"/>
        </w:rPr>
        <w:t> </w:t>
      </w:r>
      <w:r>
        <w:rPr>
          <w:sz w:val="18"/>
        </w:rPr>
        <w:t>i</w:t>
      </w:r>
      <w:r>
        <w:rPr>
          <w:spacing w:val="-3"/>
          <w:sz w:val="18"/>
        </w:rPr>
        <w:t> </w:t>
      </w:r>
      <w:r>
        <w:rPr>
          <w:sz w:val="18"/>
        </w:rPr>
        <w:t>warunków</w:t>
      </w:r>
      <w:r>
        <w:rPr>
          <w:spacing w:val="-3"/>
          <w:sz w:val="18"/>
        </w:rPr>
        <w:t> </w:t>
      </w:r>
      <w:r>
        <w:rPr>
          <w:sz w:val="18"/>
        </w:rPr>
        <w:t>sytuowania</w:t>
      </w:r>
      <w:r>
        <w:rPr>
          <w:spacing w:val="-3"/>
          <w:sz w:val="18"/>
        </w:rPr>
        <w:t> </w:t>
      </w:r>
      <w:r>
        <w:rPr>
          <w:sz w:val="18"/>
        </w:rPr>
        <w:t>obiektów</w:t>
      </w:r>
      <w:r>
        <w:rPr>
          <w:spacing w:val="-3"/>
          <w:sz w:val="18"/>
        </w:rPr>
        <w:t> </w:t>
      </w:r>
      <w:r>
        <w:rPr>
          <w:sz w:val="18"/>
        </w:rPr>
        <w:t>małej</w:t>
      </w:r>
      <w:r>
        <w:rPr>
          <w:spacing w:val="-3"/>
          <w:sz w:val="18"/>
        </w:rPr>
        <w:t> </w:t>
      </w:r>
      <w:r>
        <w:rPr>
          <w:sz w:val="18"/>
        </w:rPr>
        <w:t>architektury,</w:t>
      </w:r>
      <w:r>
        <w:rPr>
          <w:spacing w:val="-5"/>
          <w:sz w:val="18"/>
        </w:rPr>
        <w:t> </w:t>
      </w:r>
      <w:r>
        <w:rPr>
          <w:sz w:val="18"/>
        </w:rPr>
        <w:t>tablic</w:t>
      </w:r>
      <w:r>
        <w:rPr>
          <w:spacing w:val="-3"/>
          <w:sz w:val="18"/>
        </w:rPr>
        <w:t> </w:t>
      </w:r>
      <w:r>
        <w:rPr>
          <w:sz w:val="18"/>
        </w:rPr>
        <w:t>reklamowych</w:t>
      </w:r>
      <w:r>
        <w:rPr>
          <w:spacing w:val="-5"/>
          <w:sz w:val="18"/>
        </w:rPr>
        <w:t> </w:t>
      </w:r>
      <w:r>
        <w:rPr>
          <w:sz w:val="18"/>
        </w:rPr>
        <w:t>i</w:t>
      </w:r>
      <w:r>
        <w:rPr>
          <w:spacing w:val="-2"/>
          <w:sz w:val="18"/>
        </w:rPr>
        <w:t> </w:t>
      </w:r>
      <w:r>
        <w:rPr>
          <w:sz w:val="18"/>
        </w:rPr>
        <w:t>urządzeń</w:t>
      </w:r>
      <w:r>
        <w:rPr>
          <w:spacing w:val="-2"/>
          <w:sz w:val="18"/>
        </w:rPr>
        <w:t> </w:t>
      </w:r>
      <w:r>
        <w:rPr>
          <w:sz w:val="18"/>
        </w:rPr>
        <w:t>reklamowych</w:t>
      </w:r>
      <w:r>
        <w:rPr>
          <w:spacing w:val="-2"/>
          <w:sz w:val="18"/>
        </w:rPr>
        <w:t> </w:t>
      </w:r>
      <w:r>
        <w:rPr>
          <w:sz w:val="18"/>
        </w:rPr>
        <w:t>oraz</w:t>
      </w:r>
      <w:r>
        <w:rPr>
          <w:spacing w:val="-1"/>
          <w:sz w:val="18"/>
        </w:rPr>
        <w:t> </w:t>
      </w:r>
      <w:r>
        <w:rPr>
          <w:sz w:val="18"/>
        </w:rPr>
        <w:t>ogrodzeń, ich gabarytów, standardów jakościowych oraz rodzajów materiałów budowlanych.</w:t>
      </w:r>
    </w:p>
    <w:p>
      <w:pPr>
        <w:spacing w:after="0" w:line="254" w:lineRule="auto"/>
        <w:jc w:val="left"/>
        <w:rPr>
          <w:sz w:val="18"/>
        </w:rPr>
        <w:sectPr>
          <w:pgSz w:w="11910" w:h="16840"/>
          <w:pgMar w:top="920" w:bottom="280" w:left="860" w:right="480"/>
        </w:sectPr>
      </w:pPr>
    </w:p>
    <w:p>
      <w:pPr>
        <w:pStyle w:val="BodyText"/>
        <w:spacing w:before="5"/>
        <w:rPr>
          <w:sz w:val="2"/>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84"/>
        <w:gridCol w:w="3576"/>
        <w:gridCol w:w="3576"/>
      </w:tblGrid>
      <w:tr>
        <w:trPr>
          <w:trHeight w:val="1286" w:hRule="atLeast"/>
        </w:trPr>
        <w:tc>
          <w:tcPr>
            <w:tcW w:w="3084" w:type="dxa"/>
            <w:vMerge w:val="restart"/>
            <w:tcBorders>
              <w:top w:val="nil"/>
              <w:bottom w:val="single" w:sz="4" w:space="0" w:color="000000"/>
              <w:right w:val="single" w:sz="4" w:space="0" w:color="000000"/>
            </w:tcBorders>
            <w:shd w:val="clear" w:color="auto" w:fill="E0E0E0"/>
          </w:tcPr>
          <w:p>
            <w:pPr>
              <w:pStyle w:val="TableParagraph"/>
              <w:ind w:left="0"/>
              <w:rPr>
                <w:sz w:val="20"/>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jc w:val="both"/>
              <w:rPr>
                <w:sz w:val="20"/>
              </w:rPr>
            </w:pPr>
            <w:r>
              <w:rPr>
                <w:sz w:val="20"/>
              </w:rPr>
              <w:t>Wymagania</w:t>
            </w:r>
            <w:r>
              <w:rPr>
                <w:spacing w:val="-7"/>
                <w:sz w:val="20"/>
              </w:rPr>
              <w:t> </w:t>
            </w:r>
            <w:r>
              <w:rPr>
                <w:sz w:val="20"/>
              </w:rPr>
              <w:t>dotyczące</w:t>
            </w:r>
            <w:r>
              <w:rPr>
                <w:spacing w:val="-6"/>
                <w:sz w:val="20"/>
              </w:rPr>
              <w:t> </w:t>
            </w:r>
            <w:r>
              <w:rPr>
                <w:spacing w:val="-2"/>
                <w:sz w:val="20"/>
              </w:rPr>
              <w:t>zabudowy</w:t>
            </w:r>
          </w:p>
          <w:p>
            <w:pPr>
              <w:pStyle w:val="TableParagraph"/>
              <w:spacing w:line="271" w:lineRule="auto" w:before="30"/>
              <w:ind w:left="124" w:right="314"/>
              <w:jc w:val="both"/>
              <w:rPr>
                <w:sz w:val="20"/>
              </w:rPr>
            </w:pPr>
            <w:r>
              <w:rPr>
                <w:sz w:val="20"/>
              </w:rPr>
              <w:t>i</w:t>
            </w:r>
            <w:r>
              <w:rPr>
                <w:spacing w:val="-13"/>
                <w:sz w:val="20"/>
              </w:rPr>
              <w:t> </w:t>
            </w:r>
            <w:r>
              <w:rPr>
                <w:sz w:val="20"/>
              </w:rPr>
              <w:t>zagospodarowania</w:t>
            </w:r>
            <w:r>
              <w:rPr>
                <w:spacing w:val="-12"/>
                <w:sz w:val="20"/>
              </w:rPr>
              <w:t> </w:t>
            </w:r>
            <w:r>
              <w:rPr>
                <w:sz w:val="20"/>
              </w:rPr>
              <w:t>terenu</w:t>
            </w:r>
            <w:r>
              <w:rPr>
                <w:spacing w:val="-13"/>
                <w:sz w:val="20"/>
              </w:rPr>
              <w:t> </w:t>
            </w:r>
            <w:r>
              <w:rPr>
                <w:sz w:val="20"/>
              </w:rPr>
              <w:t>położonego na obszarach szczególnego zagrożenia </w:t>
            </w:r>
            <w:r>
              <w:rPr>
                <w:spacing w:val="-2"/>
                <w:sz w:val="20"/>
              </w:rPr>
              <w:t>powodzią</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z w:val="21"/>
              </w:rPr>
              <w:t>nie</w:t>
            </w:r>
            <w:r>
              <w:rPr>
                <w:b/>
                <w:spacing w:val="-3"/>
                <w:sz w:val="21"/>
              </w:rPr>
              <w:t> </w:t>
            </w:r>
            <w:r>
              <w:rPr>
                <w:b/>
                <w:spacing w:val="-2"/>
                <w:sz w:val="21"/>
              </w:rPr>
              <w:t>dotyczy</w:t>
            </w:r>
          </w:p>
        </w:tc>
      </w:tr>
      <w:tr>
        <w:trPr>
          <w:trHeight w:val="998"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Pr>
                <w:sz w:val="20"/>
              </w:rPr>
            </w:pPr>
            <w:r>
              <w:rPr>
                <w:sz w:val="20"/>
              </w:rPr>
              <w:t>Warunki</w:t>
            </w:r>
            <w:r>
              <w:rPr>
                <w:spacing w:val="-13"/>
                <w:sz w:val="20"/>
              </w:rPr>
              <w:t> </w:t>
            </w:r>
            <w:r>
              <w:rPr>
                <w:sz w:val="20"/>
              </w:rPr>
              <w:t>ochrony</w:t>
            </w:r>
            <w:r>
              <w:rPr>
                <w:spacing w:val="-12"/>
                <w:sz w:val="20"/>
              </w:rPr>
              <w:t> </w:t>
            </w:r>
            <w:r>
              <w:rPr>
                <w:sz w:val="20"/>
              </w:rPr>
              <w:t>dziedzictwa</w:t>
            </w:r>
            <w:r>
              <w:rPr>
                <w:spacing w:val="-12"/>
                <w:sz w:val="20"/>
              </w:rPr>
              <w:t> </w:t>
            </w:r>
            <w:r>
              <w:rPr>
                <w:sz w:val="20"/>
              </w:rPr>
              <w:t>kulturo- wego i zabytków oraz dóbr kultury </w:t>
            </w:r>
            <w:r>
              <w:rPr>
                <w:spacing w:val="-2"/>
                <w:sz w:val="20"/>
              </w:rPr>
              <w:t>współczesnej</w:t>
            </w:r>
          </w:p>
        </w:tc>
        <w:tc>
          <w:tcPr>
            <w:tcW w:w="3576" w:type="dxa"/>
            <w:tcBorders>
              <w:top w:val="single" w:sz="4" w:space="0" w:color="000000"/>
              <w:left w:val="single" w:sz="4" w:space="0" w:color="000000"/>
              <w:bottom w:val="single" w:sz="4" w:space="0" w:color="000000"/>
            </w:tcBorders>
          </w:tcPr>
          <w:p>
            <w:pPr>
              <w:pStyle w:val="TableParagraph"/>
              <w:spacing w:line="266" w:lineRule="auto" w:before="51"/>
              <w:ind w:right="57"/>
              <w:rPr>
                <w:b/>
                <w:sz w:val="21"/>
              </w:rPr>
            </w:pPr>
            <w:r>
              <w:rPr>
                <w:b/>
                <w:sz w:val="21"/>
              </w:rPr>
              <w:t>teren</w:t>
            </w:r>
            <w:r>
              <w:rPr>
                <w:b/>
                <w:spacing w:val="-8"/>
                <w:sz w:val="21"/>
              </w:rPr>
              <w:t> </w:t>
            </w:r>
            <w:r>
              <w:rPr>
                <w:b/>
                <w:sz w:val="21"/>
              </w:rPr>
              <w:t>inwestycji</w:t>
            </w:r>
            <w:r>
              <w:rPr>
                <w:b/>
                <w:spacing w:val="-7"/>
                <w:sz w:val="21"/>
              </w:rPr>
              <w:t> </w:t>
            </w:r>
            <w:r>
              <w:rPr>
                <w:b/>
                <w:sz w:val="21"/>
              </w:rPr>
              <w:t>znajduje</w:t>
            </w:r>
            <w:r>
              <w:rPr>
                <w:b/>
                <w:spacing w:val="-7"/>
                <w:sz w:val="21"/>
              </w:rPr>
              <w:t> </w:t>
            </w:r>
            <w:r>
              <w:rPr>
                <w:b/>
                <w:sz w:val="21"/>
              </w:rPr>
              <w:t>się</w:t>
            </w:r>
            <w:r>
              <w:rPr>
                <w:b/>
                <w:spacing w:val="-7"/>
                <w:sz w:val="21"/>
              </w:rPr>
              <w:t> </w:t>
            </w:r>
            <w:r>
              <w:rPr>
                <w:b/>
                <w:sz w:val="21"/>
              </w:rPr>
              <w:t>w</w:t>
            </w:r>
            <w:r>
              <w:rPr>
                <w:b/>
                <w:spacing w:val="-9"/>
                <w:sz w:val="21"/>
              </w:rPr>
              <w:t> </w:t>
            </w:r>
            <w:r>
              <w:rPr>
                <w:b/>
                <w:sz w:val="21"/>
              </w:rPr>
              <w:t>strefie ochrony zabytków archeologicznych</w:t>
            </w:r>
          </w:p>
        </w:tc>
      </w:tr>
      <w:tr>
        <w:trPr>
          <w:trHeight w:val="1185"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Wymagania</w:t>
            </w:r>
            <w:r>
              <w:rPr>
                <w:spacing w:val="-13"/>
                <w:sz w:val="20"/>
              </w:rPr>
              <w:t> </w:t>
            </w:r>
            <w:r>
              <w:rPr>
                <w:sz w:val="20"/>
              </w:rPr>
              <w:t>dotyczące</w:t>
            </w:r>
            <w:r>
              <w:rPr>
                <w:spacing w:val="-12"/>
                <w:sz w:val="20"/>
              </w:rPr>
              <w:t> </w:t>
            </w:r>
            <w:r>
              <w:rPr>
                <w:sz w:val="20"/>
              </w:rPr>
              <w:t>ochrony</w:t>
            </w:r>
            <w:r>
              <w:rPr>
                <w:spacing w:val="-13"/>
                <w:sz w:val="20"/>
              </w:rPr>
              <w:t> </w:t>
            </w:r>
            <w:r>
              <w:rPr>
                <w:sz w:val="20"/>
              </w:rPr>
              <w:t>innych terenów lub obiektów podlegających ochronie na podstawie przepisów </w:t>
            </w:r>
            <w:r>
              <w:rPr>
                <w:spacing w:val="-2"/>
                <w:sz w:val="20"/>
              </w:rPr>
              <w:t>odrębnych</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842"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ight="290"/>
              <w:rPr>
                <w:sz w:val="20"/>
              </w:rPr>
            </w:pPr>
            <w:r>
              <w:rPr>
                <w:sz w:val="20"/>
              </w:rPr>
              <w:t>Warunki</w:t>
            </w:r>
            <w:r>
              <w:rPr>
                <w:spacing w:val="-10"/>
                <w:sz w:val="20"/>
              </w:rPr>
              <w:t> </w:t>
            </w:r>
            <w:r>
              <w:rPr>
                <w:sz w:val="20"/>
              </w:rPr>
              <w:t>i</w:t>
            </w:r>
            <w:r>
              <w:rPr>
                <w:spacing w:val="-9"/>
                <w:sz w:val="20"/>
              </w:rPr>
              <w:t> </w:t>
            </w:r>
            <w:r>
              <w:rPr>
                <w:sz w:val="20"/>
              </w:rPr>
              <w:t>szczegółowe</w:t>
            </w:r>
            <w:r>
              <w:rPr>
                <w:spacing w:val="-10"/>
                <w:sz w:val="20"/>
              </w:rPr>
              <w:t> </w:t>
            </w:r>
            <w:r>
              <w:rPr>
                <w:sz w:val="20"/>
              </w:rPr>
              <w:t>zasady</w:t>
            </w:r>
            <w:r>
              <w:rPr>
                <w:spacing w:val="-9"/>
                <w:sz w:val="20"/>
              </w:rPr>
              <w:t> </w:t>
            </w:r>
            <w:r>
              <w:rPr>
                <w:sz w:val="20"/>
              </w:rPr>
              <w:t>obsługi w zakresie komunikacji</w:t>
            </w:r>
          </w:p>
        </w:tc>
        <w:tc>
          <w:tcPr>
            <w:tcW w:w="3576" w:type="dxa"/>
            <w:tcBorders>
              <w:top w:val="single" w:sz="4" w:space="0" w:color="000000"/>
              <w:left w:val="single" w:sz="4" w:space="0" w:color="000000"/>
              <w:bottom w:val="single" w:sz="4" w:space="0" w:color="000000"/>
            </w:tcBorders>
          </w:tcPr>
          <w:p>
            <w:pPr>
              <w:pStyle w:val="TableParagraph"/>
              <w:spacing w:line="266" w:lineRule="auto" w:before="51"/>
              <w:ind w:right="57"/>
              <w:rPr>
                <w:b/>
                <w:sz w:val="21"/>
              </w:rPr>
            </w:pPr>
            <w:r>
              <w:rPr>
                <w:b/>
                <w:sz w:val="21"/>
              </w:rPr>
              <w:t>dostęp do drogi publicznej 6.DKL poprzez</w:t>
            </w:r>
            <w:r>
              <w:rPr>
                <w:b/>
                <w:spacing w:val="-13"/>
                <w:sz w:val="21"/>
              </w:rPr>
              <w:t> </w:t>
            </w:r>
            <w:r>
              <w:rPr>
                <w:b/>
                <w:sz w:val="21"/>
              </w:rPr>
              <w:t>drogi</w:t>
            </w:r>
            <w:r>
              <w:rPr>
                <w:b/>
                <w:spacing w:val="-13"/>
                <w:sz w:val="21"/>
              </w:rPr>
              <w:t> </w:t>
            </w:r>
            <w:r>
              <w:rPr>
                <w:b/>
                <w:sz w:val="21"/>
              </w:rPr>
              <w:t>gminne</w:t>
            </w:r>
            <w:r>
              <w:rPr>
                <w:b/>
                <w:spacing w:val="-12"/>
                <w:sz w:val="21"/>
              </w:rPr>
              <w:t> </w:t>
            </w:r>
            <w:r>
              <w:rPr>
                <w:b/>
                <w:sz w:val="21"/>
              </w:rPr>
              <w:t>wewnętrzne</w:t>
            </w:r>
          </w:p>
          <w:p>
            <w:pPr>
              <w:pStyle w:val="TableParagraph"/>
              <w:spacing w:line="231" w:lineRule="exact" w:before="4"/>
              <w:rPr>
                <w:b/>
                <w:sz w:val="21"/>
              </w:rPr>
            </w:pPr>
            <w:r>
              <w:rPr>
                <w:b/>
                <w:spacing w:val="-2"/>
                <w:sz w:val="21"/>
              </w:rPr>
              <w:t>14.KDD</w:t>
            </w:r>
          </w:p>
        </w:tc>
      </w:tr>
      <w:tr>
        <w:trPr>
          <w:trHeight w:val="798"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3" w:lineRule="auto" w:before="38"/>
              <w:ind w:left="124" w:right="290"/>
              <w:rPr>
                <w:sz w:val="20"/>
              </w:rPr>
            </w:pPr>
            <w:r>
              <w:rPr>
                <w:sz w:val="20"/>
              </w:rPr>
              <w:t>Warunki</w:t>
            </w:r>
            <w:r>
              <w:rPr>
                <w:spacing w:val="-10"/>
                <w:sz w:val="20"/>
              </w:rPr>
              <w:t> </w:t>
            </w:r>
            <w:r>
              <w:rPr>
                <w:sz w:val="20"/>
              </w:rPr>
              <w:t>i</w:t>
            </w:r>
            <w:r>
              <w:rPr>
                <w:spacing w:val="-9"/>
                <w:sz w:val="20"/>
              </w:rPr>
              <w:t> </w:t>
            </w:r>
            <w:r>
              <w:rPr>
                <w:sz w:val="20"/>
              </w:rPr>
              <w:t>szczegółowe</w:t>
            </w:r>
            <w:r>
              <w:rPr>
                <w:spacing w:val="-10"/>
                <w:sz w:val="20"/>
              </w:rPr>
              <w:t> </w:t>
            </w:r>
            <w:r>
              <w:rPr>
                <w:sz w:val="20"/>
              </w:rPr>
              <w:t>zasady</w:t>
            </w:r>
            <w:r>
              <w:rPr>
                <w:spacing w:val="-9"/>
                <w:sz w:val="20"/>
              </w:rPr>
              <w:t> </w:t>
            </w:r>
            <w:r>
              <w:rPr>
                <w:sz w:val="20"/>
              </w:rPr>
              <w:t>obsługi w zakresie infrastruktury technicznej</w:t>
            </w:r>
          </w:p>
        </w:tc>
        <w:tc>
          <w:tcPr>
            <w:tcW w:w="3576" w:type="dxa"/>
            <w:tcBorders>
              <w:top w:val="single" w:sz="4" w:space="0" w:color="000000"/>
              <w:left w:val="single" w:sz="4" w:space="0" w:color="000000"/>
              <w:bottom w:val="single" w:sz="4" w:space="0" w:color="000000"/>
            </w:tcBorders>
          </w:tcPr>
          <w:p>
            <w:pPr>
              <w:pStyle w:val="TableParagraph"/>
              <w:ind w:left="0"/>
              <w:rPr>
                <w:sz w:val="20"/>
              </w:rPr>
            </w:pPr>
          </w:p>
        </w:tc>
      </w:tr>
      <w:tr>
        <w:trPr>
          <w:trHeight w:val="9573" w:hRule="atLeast"/>
        </w:trPr>
        <w:tc>
          <w:tcPr>
            <w:tcW w:w="3084" w:type="dxa"/>
            <w:tcBorders>
              <w:top w:val="single" w:sz="4" w:space="0" w:color="000000"/>
              <w:bottom w:val="nil"/>
              <w:right w:val="single" w:sz="4" w:space="0" w:color="000000"/>
            </w:tcBorders>
            <w:shd w:val="clear" w:color="auto" w:fill="E0E0E0"/>
          </w:tcPr>
          <w:p>
            <w:pPr>
              <w:pStyle w:val="TableParagraph"/>
              <w:spacing w:line="271" w:lineRule="auto" w:before="41"/>
              <w:ind w:left="95" w:right="218"/>
              <w:rPr>
                <w:sz w:val="20"/>
              </w:rPr>
            </w:pPr>
            <w:r>
              <w:rPr>
                <w:sz w:val="20"/>
              </w:rPr>
              <w:t>Ustalenia obowiązującego miejscowego planu zagospodarowania</w:t>
            </w:r>
            <w:r>
              <w:rPr>
                <w:spacing w:val="-13"/>
                <w:sz w:val="20"/>
              </w:rPr>
              <w:t> </w:t>
            </w:r>
            <w:r>
              <w:rPr>
                <w:sz w:val="20"/>
              </w:rPr>
              <w:t>przestrzennego dla działek lub ich fragmentów, znajdujących się w odległości</w:t>
            </w:r>
          </w:p>
          <w:p>
            <w:pPr>
              <w:pStyle w:val="TableParagraph"/>
              <w:spacing w:line="271" w:lineRule="auto" w:before="1"/>
              <w:ind w:left="95" w:right="30"/>
              <w:rPr>
                <w:sz w:val="20"/>
              </w:rPr>
            </w:pPr>
            <w:r>
              <w:rPr>
                <w:sz w:val="20"/>
              </w:rPr>
              <w:t>do</w:t>
            </w:r>
            <w:r>
              <w:rPr>
                <w:spacing w:val="-7"/>
                <w:sz w:val="20"/>
              </w:rPr>
              <w:t> </w:t>
            </w:r>
            <w:r>
              <w:rPr>
                <w:sz w:val="20"/>
              </w:rPr>
              <w:t>100</w:t>
            </w:r>
            <w:r>
              <w:rPr>
                <w:spacing w:val="-7"/>
                <w:sz w:val="20"/>
              </w:rPr>
              <w:t> </w:t>
            </w:r>
            <w:r>
              <w:rPr>
                <w:sz w:val="20"/>
              </w:rPr>
              <w:t>m</w:t>
            </w:r>
            <w:r>
              <w:rPr>
                <w:spacing w:val="-6"/>
                <w:sz w:val="20"/>
              </w:rPr>
              <w:t> </w:t>
            </w:r>
            <w:r>
              <w:rPr>
                <w:sz w:val="20"/>
              </w:rPr>
              <w:t>od</w:t>
            </w:r>
            <w:r>
              <w:rPr>
                <w:spacing w:val="-7"/>
                <w:sz w:val="20"/>
              </w:rPr>
              <w:t> </w:t>
            </w:r>
            <w:r>
              <w:rPr>
                <w:sz w:val="20"/>
              </w:rPr>
              <w:t>granicy</w:t>
            </w:r>
            <w:r>
              <w:rPr>
                <w:spacing w:val="-9"/>
                <w:sz w:val="20"/>
              </w:rPr>
              <w:t> </w:t>
            </w:r>
            <w:r>
              <w:rPr>
                <w:sz w:val="20"/>
              </w:rPr>
              <w:t>terenu</w:t>
            </w:r>
            <w:r>
              <w:rPr>
                <w:spacing w:val="-7"/>
                <w:sz w:val="20"/>
              </w:rPr>
              <w:t> </w:t>
            </w:r>
            <w:r>
              <w:rPr>
                <w:sz w:val="20"/>
              </w:rPr>
              <w:t>objętego przedsięwzięciem deweloperskim lub zadaniem inwestycyjnym</w:t>
            </w:r>
            <w:r>
              <w:rPr>
                <w:sz w:val="20"/>
                <w:vertAlign w:val="superscript"/>
              </w:rPr>
              <w:t>5</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z w:val="20"/>
              </w:rPr>
              <w:t>Przeznaczenie</w:t>
            </w:r>
            <w:r>
              <w:rPr>
                <w:spacing w:val="-11"/>
                <w:sz w:val="20"/>
              </w:rPr>
              <w:t> </w:t>
            </w:r>
            <w:r>
              <w:rPr>
                <w:spacing w:val="-2"/>
                <w:sz w:val="20"/>
              </w:rPr>
              <w:t>terenu</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z w:val="21"/>
              </w:rPr>
              <w:t>C13.Mni,</w:t>
            </w:r>
            <w:r>
              <w:rPr>
                <w:b/>
                <w:spacing w:val="-7"/>
                <w:sz w:val="21"/>
              </w:rPr>
              <w:t> </w:t>
            </w:r>
            <w:r>
              <w:rPr>
                <w:b/>
                <w:spacing w:val="-2"/>
                <w:sz w:val="21"/>
              </w:rPr>
              <w:t>C.18MNi</w:t>
            </w:r>
          </w:p>
          <w:p>
            <w:pPr>
              <w:pStyle w:val="TableParagraph"/>
              <w:spacing w:line="297" w:lineRule="auto" w:before="58"/>
              <w:ind w:right="1029"/>
              <w:rPr>
                <w:b/>
                <w:sz w:val="21"/>
              </w:rPr>
            </w:pPr>
            <w:r>
              <w:rPr>
                <w:b/>
                <w:sz w:val="21"/>
              </w:rPr>
              <w:t>przeznaczenie</w:t>
            </w:r>
            <w:r>
              <w:rPr>
                <w:b/>
                <w:spacing w:val="-14"/>
                <w:sz w:val="21"/>
              </w:rPr>
              <w:t> </w:t>
            </w:r>
            <w:r>
              <w:rPr>
                <w:b/>
                <w:sz w:val="21"/>
              </w:rPr>
              <w:t>podstawowe: zabudowa mieszkaniowa</w:t>
            </w:r>
          </w:p>
          <w:p>
            <w:pPr>
              <w:pStyle w:val="TableParagraph"/>
              <w:spacing w:line="211" w:lineRule="exact"/>
              <w:rPr>
                <w:b/>
                <w:sz w:val="21"/>
              </w:rPr>
            </w:pPr>
            <w:r>
              <w:rPr>
                <w:b/>
                <w:sz w:val="21"/>
              </w:rPr>
              <w:t>jednorodzinna</w:t>
            </w:r>
            <w:r>
              <w:rPr>
                <w:b/>
                <w:spacing w:val="-7"/>
                <w:sz w:val="21"/>
              </w:rPr>
              <w:t> </w:t>
            </w:r>
            <w:r>
              <w:rPr>
                <w:b/>
                <w:sz w:val="21"/>
              </w:rPr>
              <w:t>w</w:t>
            </w:r>
            <w:r>
              <w:rPr>
                <w:b/>
                <w:spacing w:val="-8"/>
                <w:sz w:val="21"/>
              </w:rPr>
              <w:t> </w:t>
            </w:r>
            <w:r>
              <w:rPr>
                <w:b/>
                <w:spacing w:val="-2"/>
                <w:sz w:val="21"/>
              </w:rPr>
              <w:t>układzie</w:t>
            </w:r>
          </w:p>
          <w:p>
            <w:pPr>
              <w:pStyle w:val="TableParagraph"/>
              <w:spacing w:before="30"/>
              <w:rPr>
                <w:b/>
                <w:sz w:val="21"/>
              </w:rPr>
            </w:pPr>
            <w:r>
              <w:rPr>
                <w:b/>
                <w:spacing w:val="-2"/>
                <w:sz w:val="21"/>
              </w:rPr>
              <w:t>szeregowym;</w:t>
            </w:r>
          </w:p>
          <w:p>
            <w:pPr>
              <w:pStyle w:val="TableParagraph"/>
              <w:spacing w:line="297" w:lineRule="auto" w:before="58"/>
              <w:ind w:right="425"/>
              <w:rPr>
                <w:b/>
                <w:sz w:val="21"/>
              </w:rPr>
            </w:pPr>
            <w:r>
              <w:rPr>
                <w:b/>
                <w:sz w:val="21"/>
              </w:rPr>
              <w:t>przeznaczenie towarzyszące: usługi</w:t>
            </w:r>
            <w:r>
              <w:rPr>
                <w:b/>
                <w:spacing w:val="-14"/>
                <w:sz w:val="21"/>
              </w:rPr>
              <w:t> </w:t>
            </w:r>
            <w:r>
              <w:rPr>
                <w:b/>
                <w:sz w:val="21"/>
              </w:rPr>
              <w:t>nieuciążliwe</w:t>
            </w:r>
            <w:r>
              <w:rPr>
                <w:b/>
                <w:spacing w:val="-11"/>
                <w:sz w:val="21"/>
              </w:rPr>
              <w:t> </w:t>
            </w:r>
            <w:r>
              <w:rPr>
                <w:b/>
                <w:sz w:val="21"/>
              </w:rPr>
              <w:t>wydzielone</w:t>
            </w:r>
            <w:r>
              <w:rPr>
                <w:b/>
                <w:spacing w:val="-12"/>
                <w:sz w:val="21"/>
              </w:rPr>
              <w:t> </w:t>
            </w:r>
            <w:r>
              <w:rPr>
                <w:b/>
                <w:sz w:val="21"/>
              </w:rPr>
              <w:t>w</w:t>
            </w:r>
          </w:p>
          <w:p>
            <w:pPr>
              <w:pStyle w:val="TableParagraph"/>
              <w:spacing w:line="211" w:lineRule="exact"/>
              <w:rPr>
                <w:b/>
                <w:sz w:val="21"/>
              </w:rPr>
            </w:pPr>
            <w:r>
              <w:rPr>
                <w:b/>
                <w:sz w:val="21"/>
              </w:rPr>
              <w:t>budynkach</w:t>
            </w:r>
            <w:r>
              <w:rPr>
                <w:b/>
                <w:spacing w:val="-9"/>
                <w:sz w:val="21"/>
              </w:rPr>
              <w:t> </w:t>
            </w:r>
            <w:r>
              <w:rPr>
                <w:b/>
                <w:sz w:val="21"/>
              </w:rPr>
              <w:t>mieszkalnych,</w:t>
            </w:r>
            <w:r>
              <w:rPr>
                <w:b/>
                <w:spacing w:val="-9"/>
                <w:sz w:val="21"/>
              </w:rPr>
              <w:t> </w:t>
            </w:r>
            <w:r>
              <w:rPr>
                <w:b/>
                <w:sz w:val="21"/>
              </w:rPr>
              <w:t>obiekty</w:t>
            </w:r>
            <w:r>
              <w:rPr>
                <w:b/>
                <w:spacing w:val="-8"/>
                <w:sz w:val="21"/>
              </w:rPr>
              <w:t> </w:t>
            </w:r>
            <w:r>
              <w:rPr>
                <w:b/>
                <w:spacing w:val="-10"/>
                <w:sz w:val="21"/>
              </w:rPr>
              <w:t>i</w:t>
            </w:r>
          </w:p>
          <w:p>
            <w:pPr>
              <w:pStyle w:val="TableParagraph"/>
              <w:spacing w:line="268" w:lineRule="auto" w:before="30"/>
              <w:rPr>
                <w:b/>
                <w:sz w:val="21"/>
              </w:rPr>
            </w:pPr>
            <w:r>
              <w:rPr>
                <w:b/>
                <w:sz w:val="21"/>
              </w:rPr>
              <w:t>budynki gospodarcze, obiekty malej architektury, dojazdy, miejsca postojowe i garaże przewidziane dla obsługi terenów: MNi, sieci i urządzenia</w:t>
            </w:r>
            <w:r>
              <w:rPr>
                <w:b/>
                <w:spacing w:val="-14"/>
                <w:sz w:val="21"/>
              </w:rPr>
              <w:t> </w:t>
            </w:r>
            <w:r>
              <w:rPr>
                <w:b/>
                <w:sz w:val="21"/>
              </w:rPr>
              <w:t>infrastruktury</w:t>
            </w:r>
            <w:r>
              <w:rPr>
                <w:b/>
                <w:spacing w:val="-13"/>
                <w:sz w:val="21"/>
              </w:rPr>
              <w:t> </w:t>
            </w:r>
            <w:r>
              <w:rPr>
                <w:b/>
                <w:sz w:val="21"/>
              </w:rPr>
              <w:t>technicznej, zieleń urządzona</w:t>
            </w:r>
          </w:p>
          <w:p>
            <w:pPr>
              <w:pStyle w:val="TableParagraph"/>
              <w:spacing w:before="26"/>
              <w:rPr>
                <w:b/>
                <w:sz w:val="21"/>
              </w:rPr>
            </w:pPr>
            <w:r>
              <w:rPr>
                <w:b/>
                <w:spacing w:val="-2"/>
                <w:sz w:val="21"/>
              </w:rPr>
              <w:t>C22.MN</w:t>
            </w:r>
          </w:p>
          <w:p>
            <w:pPr>
              <w:pStyle w:val="TableParagraph"/>
              <w:spacing w:line="297" w:lineRule="auto" w:before="59"/>
              <w:ind w:right="1030"/>
              <w:jc w:val="both"/>
              <w:rPr>
                <w:b/>
                <w:sz w:val="21"/>
              </w:rPr>
            </w:pPr>
            <w:r>
              <w:rPr>
                <w:b/>
                <w:sz w:val="21"/>
              </w:rPr>
              <w:t>przeznaczenie</w:t>
            </w:r>
            <w:r>
              <w:rPr>
                <w:b/>
                <w:spacing w:val="-14"/>
                <w:sz w:val="21"/>
              </w:rPr>
              <w:t> </w:t>
            </w:r>
            <w:r>
              <w:rPr>
                <w:b/>
                <w:sz w:val="21"/>
              </w:rPr>
              <w:t>podstawowe: zabudowa mieszkaniowa</w:t>
            </w:r>
          </w:p>
          <w:p>
            <w:pPr>
              <w:pStyle w:val="TableParagraph"/>
              <w:spacing w:line="214" w:lineRule="exact"/>
              <w:jc w:val="both"/>
              <w:rPr>
                <w:b/>
                <w:sz w:val="21"/>
              </w:rPr>
            </w:pPr>
            <w:r>
              <w:rPr>
                <w:b/>
                <w:sz w:val="21"/>
              </w:rPr>
              <w:t>jednorodzinna</w:t>
            </w:r>
            <w:r>
              <w:rPr>
                <w:b/>
                <w:spacing w:val="-7"/>
                <w:sz w:val="21"/>
              </w:rPr>
              <w:t> </w:t>
            </w:r>
            <w:r>
              <w:rPr>
                <w:b/>
                <w:sz w:val="21"/>
              </w:rPr>
              <w:t>w</w:t>
            </w:r>
            <w:r>
              <w:rPr>
                <w:b/>
                <w:spacing w:val="-8"/>
                <w:sz w:val="21"/>
              </w:rPr>
              <w:t> </w:t>
            </w:r>
            <w:r>
              <w:rPr>
                <w:b/>
                <w:spacing w:val="-2"/>
                <w:sz w:val="21"/>
              </w:rPr>
              <w:t>układzie</w:t>
            </w:r>
          </w:p>
          <w:p>
            <w:pPr>
              <w:pStyle w:val="TableParagraph"/>
              <w:spacing w:line="297" w:lineRule="auto" w:before="27"/>
              <w:ind w:right="845"/>
              <w:jc w:val="both"/>
              <w:rPr>
                <w:b/>
                <w:sz w:val="21"/>
              </w:rPr>
            </w:pPr>
            <w:r>
              <w:rPr>
                <w:b/>
                <w:sz w:val="21"/>
              </w:rPr>
              <w:t>wolnostojącym i bliźniaczym przeznaczenie towarzyszące: usługi</w:t>
            </w:r>
            <w:r>
              <w:rPr>
                <w:b/>
                <w:spacing w:val="-11"/>
                <w:sz w:val="21"/>
              </w:rPr>
              <w:t> </w:t>
            </w:r>
            <w:r>
              <w:rPr>
                <w:b/>
                <w:sz w:val="21"/>
              </w:rPr>
              <w:t>uciążliwe</w:t>
            </w:r>
            <w:r>
              <w:rPr>
                <w:b/>
                <w:spacing w:val="-6"/>
                <w:sz w:val="21"/>
              </w:rPr>
              <w:t> </w:t>
            </w:r>
            <w:r>
              <w:rPr>
                <w:b/>
                <w:sz w:val="21"/>
              </w:rPr>
              <w:t>wydzielone</w:t>
            </w:r>
            <w:r>
              <w:rPr>
                <w:b/>
                <w:spacing w:val="-7"/>
                <w:sz w:val="21"/>
              </w:rPr>
              <w:t> </w:t>
            </w:r>
            <w:r>
              <w:rPr>
                <w:b/>
                <w:spacing w:val="-10"/>
                <w:sz w:val="21"/>
              </w:rPr>
              <w:t>w</w:t>
            </w:r>
          </w:p>
          <w:p>
            <w:pPr>
              <w:pStyle w:val="TableParagraph"/>
              <w:spacing w:line="214" w:lineRule="exact"/>
              <w:rPr>
                <w:b/>
                <w:sz w:val="21"/>
              </w:rPr>
            </w:pPr>
            <w:r>
              <w:rPr>
                <w:b/>
                <w:sz w:val="21"/>
              </w:rPr>
              <w:t>budynkach</w:t>
            </w:r>
            <w:r>
              <w:rPr>
                <w:b/>
                <w:spacing w:val="-9"/>
                <w:sz w:val="21"/>
              </w:rPr>
              <w:t> </w:t>
            </w:r>
            <w:r>
              <w:rPr>
                <w:b/>
                <w:sz w:val="21"/>
              </w:rPr>
              <w:t>mieszkalnych,</w:t>
            </w:r>
            <w:r>
              <w:rPr>
                <w:b/>
                <w:spacing w:val="-9"/>
                <w:sz w:val="21"/>
              </w:rPr>
              <w:t> </w:t>
            </w:r>
            <w:r>
              <w:rPr>
                <w:b/>
                <w:sz w:val="21"/>
              </w:rPr>
              <w:t>obiekty</w:t>
            </w:r>
            <w:r>
              <w:rPr>
                <w:b/>
                <w:spacing w:val="-8"/>
                <w:sz w:val="21"/>
              </w:rPr>
              <w:t> </w:t>
            </w:r>
            <w:r>
              <w:rPr>
                <w:b/>
                <w:spacing w:val="-10"/>
                <w:sz w:val="21"/>
              </w:rPr>
              <w:t>i</w:t>
            </w:r>
          </w:p>
          <w:p>
            <w:pPr>
              <w:pStyle w:val="TableParagraph"/>
              <w:spacing w:line="268" w:lineRule="auto" w:before="27"/>
              <w:ind w:right="57"/>
              <w:rPr>
                <w:b/>
                <w:sz w:val="21"/>
              </w:rPr>
            </w:pPr>
            <w:r>
              <w:rPr>
                <w:b/>
                <w:sz w:val="21"/>
              </w:rPr>
              <w:t>budynki gospodarcze, obiekty małej architektury, dojazdy miejsca postojowe i garaże przewidziane do obsługi</w:t>
            </w:r>
            <w:r>
              <w:rPr>
                <w:b/>
                <w:spacing w:val="-10"/>
                <w:sz w:val="21"/>
              </w:rPr>
              <w:t> </w:t>
            </w:r>
            <w:r>
              <w:rPr>
                <w:b/>
                <w:sz w:val="21"/>
              </w:rPr>
              <w:t>terenów:</w:t>
            </w:r>
            <w:r>
              <w:rPr>
                <w:b/>
                <w:spacing w:val="-10"/>
                <w:sz w:val="21"/>
              </w:rPr>
              <w:t> </w:t>
            </w:r>
            <w:r>
              <w:rPr>
                <w:b/>
                <w:sz w:val="21"/>
              </w:rPr>
              <w:t>MN,</w:t>
            </w:r>
            <w:r>
              <w:rPr>
                <w:b/>
                <w:spacing w:val="-10"/>
                <w:sz w:val="21"/>
              </w:rPr>
              <w:t> </w:t>
            </w:r>
            <w:r>
              <w:rPr>
                <w:b/>
                <w:sz w:val="21"/>
              </w:rPr>
              <w:t>sieci</w:t>
            </w:r>
            <w:r>
              <w:rPr>
                <w:b/>
                <w:spacing w:val="-10"/>
                <w:sz w:val="21"/>
              </w:rPr>
              <w:t> </w:t>
            </w:r>
            <w:r>
              <w:rPr>
                <w:b/>
                <w:sz w:val="21"/>
              </w:rPr>
              <w:t>urządzenia infrastruktury technicznej, zieleń </w:t>
            </w:r>
            <w:r>
              <w:rPr>
                <w:b/>
                <w:spacing w:val="-2"/>
                <w:sz w:val="21"/>
              </w:rPr>
              <w:t>urządzona</w:t>
            </w:r>
          </w:p>
          <w:p>
            <w:pPr>
              <w:pStyle w:val="TableParagraph"/>
              <w:spacing w:before="29"/>
              <w:rPr>
                <w:b/>
                <w:sz w:val="21"/>
              </w:rPr>
            </w:pPr>
            <w:r>
              <w:rPr>
                <w:b/>
                <w:spacing w:val="-2"/>
                <w:sz w:val="21"/>
              </w:rPr>
              <w:t>C4.Ukr</w:t>
            </w:r>
          </w:p>
          <w:p>
            <w:pPr>
              <w:pStyle w:val="TableParagraph"/>
              <w:spacing w:line="278" w:lineRule="auto" w:before="58"/>
              <w:ind w:right="145"/>
              <w:rPr>
                <w:b/>
                <w:sz w:val="21"/>
              </w:rPr>
            </w:pPr>
            <w:r>
              <w:rPr>
                <w:b/>
                <w:sz w:val="21"/>
              </w:rPr>
              <w:t>przeznaczenie podstawowe: zabudowa usług kultu religijnego w zakresie: zabudowa sakralna, zabudowa</w:t>
            </w:r>
            <w:r>
              <w:rPr>
                <w:b/>
                <w:spacing w:val="-13"/>
                <w:sz w:val="21"/>
              </w:rPr>
              <w:t> </w:t>
            </w:r>
            <w:r>
              <w:rPr>
                <w:b/>
                <w:sz w:val="21"/>
              </w:rPr>
              <w:t>mieszkaniowa</w:t>
            </w:r>
            <w:r>
              <w:rPr>
                <w:b/>
                <w:spacing w:val="-13"/>
                <w:sz w:val="21"/>
              </w:rPr>
              <w:t> </w:t>
            </w:r>
            <w:r>
              <w:rPr>
                <w:b/>
                <w:sz w:val="21"/>
              </w:rPr>
              <w:t>związana</w:t>
            </w:r>
            <w:r>
              <w:rPr>
                <w:b/>
                <w:spacing w:val="-13"/>
                <w:sz w:val="21"/>
              </w:rPr>
              <w:t> </w:t>
            </w:r>
            <w:r>
              <w:rPr>
                <w:b/>
                <w:sz w:val="21"/>
              </w:rPr>
              <w:t>z</w:t>
            </w:r>
          </w:p>
          <w:p>
            <w:pPr>
              <w:pStyle w:val="TableParagraph"/>
              <w:spacing w:line="222" w:lineRule="exact"/>
              <w:rPr>
                <w:b/>
                <w:sz w:val="21"/>
              </w:rPr>
            </w:pPr>
            <w:r>
              <w:rPr>
                <w:b/>
                <w:sz w:val="21"/>
              </w:rPr>
              <w:t>działalnością</w:t>
            </w:r>
            <w:r>
              <w:rPr>
                <w:b/>
                <w:spacing w:val="-11"/>
                <w:sz w:val="21"/>
              </w:rPr>
              <w:t> </w:t>
            </w:r>
            <w:r>
              <w:rPr>
                <w:b/>
                <w:spacing w:val="-2"/>
                <w:sz w:val="21"/>
              </w:rPr>
              <w:t>sakralną;</w:t>
            </w:r>
          </w:p>
        </w:tc>
      </w:tr>
    </w:tbl>
    <w:p>
      <w:pPr>
        <w:spacing w:before="140"/>
        <w:ind w:left="220" w:right="0" w:firstLine="0"/>
        <w:jc w:val="left"/>
        <w:rPr>
          <w:sz w:val="18"/>
        </w:rPr>
      </w:pPr>
      <w:r>
        <w:rPr>
          <w:sz w:val="18"/>
          <w:vertAlign w:val="superscript"/>
        </w:rPr>
        <w:t>5</w:t>
      </w:r>
      <w:r>
        <w:rPr>
          <w:spacing w:val="45"/>
          <w:sz w:val="18"/>
          <w:vertAlign w:val="baseline"/>
        </w:rPr>
        <w:t> </w:t>
      </w:r>
      <w:r>
        <w:rPr>
          <w:sz w:val="18"/>
          <w:vertAlign w:val="baseline"/>
        </w:rPr>
        <w:t>W</w:t>
      </w:r>
      <w:r>
        <w:rPr>
          <w:spacing w:val="-3"/>
          <w:sz w:val="18"/>
          <w:vertAlign w:val="baseline"/>
        </w:rPr>
        <w:t> </w:t>
      </w:r>
      <w:r>
        <w:rPr>
          <w:sz w:val="18"/>
          <w:vertAlign w:val="baseline"/>
        </w:rPr>
        <w:t>przypadku</w:t>
      </w:r>
      <w:r>
        <w:rPr>
          <w:spacing w:val="-2"/>
          <w:sz w:val="18"/>
          <w:vertAlign w:val="baseline"/>
        </w:rPr>
        <w:t> </w:t>
      </w:r>
      <w:r>
        <w:rPr>
          <w:sz w:val="18"/>
          <w:vertAlign w:val="baseline"/>
        </w:rPr>
        <w:t>braku</w:t>
      </w:r>
      <w:r>
        <w:rPr>
          <w:spacing w:val="-2"/>
          <w:sz w:val="18"/>
          <w:vertAlign w:val="baseline"/>
        </w:rPr>
        <w:t> </w:t>
      </w:r>
      <w:r>
        <w:rPr>
          <w:sz w:val="18"/>
          <w:vertAlign w:val="baseline"/>
        </w:rPr>
        <w:t>miejscowego</w:t>
      </w:r>
      <w:r>
        <w:rPr>
          <w:spacing w:val="-4"/>
          <w:sz w:val="18"/>
          <w:vertAlign w:val="baseline"/>
        </w:rPr>
        <w:t> </w:t>
      </w:r>
      <w:r>
        <w:rPr>
          <w:sz w:val="18"/>
          <w:vertAlign w:val="baseline"/>
        </w:rPr>
        <w:t>planu</w:t>
      </w:r>
      <w:r>
        <w:rPr>
          <w:spacing w:val="-2"/>
          <w:sz w:val="18"/>
          <w:vertAlign w:val="baseline"/>
        </w:rPr>
        <w:t> </w:t>
      </w:r>
      <w:r>
        <w:rPr>
          <w:sz w:val="18"/>
          <w:vertAlign w:val="baseline"/>
        </w:rPr>
        <w:t>zagospodarowania</w:t>
      </w:r>
      <w:r>
        <w:rPr>
          <w:spacing w:val="-1"/>
          <w:sz w:val="18"/>
          <w:vertAlign w:val="baseline"/>
        </w:rPr>
        <w:t> </w:t>
      </w:r>
      <w:r>
        <w:rPr>
          <w:sz w:val="18"/>
          <w:vertAlign w:val="baseline"/>
        </w:rPr>
        <w:t>przestrzennego</w:t>
      </w:r>
      <w:r>
        <w:rPr>
          <w:spacing w:val="-2"/>
          <w:sz w:val="18"/>
          <w:vertAlign w:val="baseline"/>
        </w:rPr>
        <w:t> </w:t>
      </w:r>
      <w:r>
        <w:rPr>
          <w:sz w:val="18"/>
          <w:vertAlign w:val="baseline"/>
        </w:rPr>
        <w:t>umieszcza</w:t>
      </w:r>
      <w:r>
        <w:rPr>
          <w:spacing w:val="-3"/>
          <w:sz w:val="18"/>
          <w:vertAlign w:val="baseline"/>
        </w:rPr>
        <w:t> </w:t>
      </w:r>
      <w:r>
        <w:rPr>
          <w:sz w:val="18"/>
          <w:vertAlign w:val="baseline"/>
        </w:rPr>
        <w:t>się</w:t>
      </w:r>
      <w:r>
        <w:rPr>
          <w:spacing w:val="-2"/>
          <w:sz w:val="18"/>
          <w:vertAlign w:val="baseline"/>
        </w:rPr>
        <w:t> </w:t>
      </w:r>
      <w:r>
        <w:rPr>
          <w:sz w:val="18"/>
          <w:vertAlign w:val="baseline"/>
        </w:rPr>
        <w:t>informację</w:t>
      </w:r>
      <w:r>
        <w:rPr>
          <w:spacing w:val="-1"/>
          <w:sz w:val="18"/>
          <w:vertAlign w:val="baseline"/>
        </w:rPr>
        <w:t> </w:t>
      </w:r>
      <w:r>
        <w:rPr>
          <w:sz w:val="18"/>
          <w:vertAlign w:val="baseline"/>
        </w:rPr>
        <w:t>„Brak</w:t>
      </w:r>
      <w:r>
        <w:rPr>
          <w:spacing w:val="-1"/>
          <w:sz w:val="18"/>
          <w:vertAlign w:val="baseline"/>
        </w:rPr>
        <w:t> </w:t>
      </w:r>
      <w:r>
        <w:rPr>
          <w:spacing w:val="-2"/>
          <w:sz w:val="18"/>
          <w:vertAlign w:val="baseline"/>
        </w:rPr>
        <w:t>planu”.</w:t>
      </w:r>
    </w:p>
    <w:p>
      <w:pPr>
        <w:spacing w:after="0"/>
        <w:jc w:val="left"/>
        <w:rPr>
          <w:sz w:val="18"/>
        </w:rPr>
        <w:sectPr>
          <w:pgSz w:w="11910" w:h="16840"/>
          <w:pgMar w:top="920" w:bottom="280" w:left="860" w:right="480"/>
        </w:sectPr>
      </w:pPr>
    </w:p>
    <w:p>
      <w:pPr>
        <w:pStyle w:val="BodyText"/>
        <w:spacing w:before="5"/>
        <w:rPr>
          <w:sz w:val="2"/>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4"/>
        <w:gridCol w:w="3576"/>
        <w:gridCol w:w="3576"/>
      </w:tblGrid>
      <w:tr>
        <w:trPr>
          <w:trHeight w:val="1946" w:hRule="atLeast"/>
        </w:trPr>
        <w:tc>
          <w:tcPr>
            <w:tcW w:w="3084" w:type="dxa"/>
            <w:vMerge w:val="restart"/>
            <w:tcBorders>
              <w:left w:val="single" w:sz="8" w:space="0" w:color="000000"/>
              <w:bottom w:val="nil"/>
            </w:tcBorders>
            <w:shd w:val="clear" w:color="auto" w:fill="E0E0E0"/>
          </w:tcPr>
          <w:p>
            <w:pPr>
              <w:pStyle w:val="TableParagraph"/>
              <w:ind w:left="0"/>
              <w:rPr>
                <w:sz w:val="20"/>
              </w:rPr>
            </w:pPr>
          </w:p>
        </w:tc>
        <w:tc>
          <w:tcPr>
            <w:tcW w:w="3576" w:type="dxa"/>
          </w:tcPr>
          <w:p>
            <w:pPr>
              <w:pStyle w:val="TableParagraph"/>
              <w:ind w:left="0"/>
              <w:rPr>
                <w:sz w:val="20"/>
              </w:rPr>
            </w:pPr>
          </w:p>
        </w:tc>
        <w:tc>
          <w:tcPr>
            <w:tcW w:w="3576" w:type="dxa"/>
            <w:tcBorders>
              <w:right w:val="single" w:sz="8" w:space="0" w:color="000000"/>
            </w:tcBorders>
          </w:tcPr>
          <w:p>
            <w:pPr>
              <w:pStyle w:val="TableParagraph"/>
              <w:spacing w:line="278" w:lineRule="auto" w:before="46"/>
              <w:ind w:right="257"/>
              <w:rPr>
                <w:b/>
                <w:sz w:val="21"/>
              </w:rPr>
            </w:pPr>
            <w:r>
              <w:rPr>
                <w:b/>
                <w:sz w:val="21"/>
              </w:rPr>
              <w:t>przeznaczenie towarzyszące:</w:t>
            </w:r>
            <w:r>
              <w:rPr>
                <w:b/>
                <w:spacing w:val="40"/>
                <w:sz w:val="21"/>
              </w:rPr>
              <w:t> </w:t>
            </w:r>
            <w:r>
              <w:rPr>
                <w:b/>
                <w:sz w:val="21"/>
              </w:rPr>
              <w:t>obiekty i budynki gospodarcze, obiekty</w:t>
            </w:r>
            <w:r>
              <w:rPr>
                <w:b/>
                <w:spacing w:val="-14"/>
                <w:sz w:val="21"/>
              </w:rPr>
              <w:t> </w:t>
            </w:r>
            <w:r>
              <w:rPr>
                <w:b/>
                <w:sz w:val="21"/>
              </w:rPr>
              <w:t>małej</w:t>
            </w:r>
            <w:r>
              <w:rPr>
                <w:b/>
                <w:spacing w:val="-12"/>
                <w:sz w:val="21"/>
              </w:rPr>
              <w:t> </w:t>
            </w:r>
            <w:r>
              <w:rPr>
                <w:b/>
                <w:sz w:val="21"/>
              </w:rPr>
              <w:t>architektury,</w:t>
            </w:r>
            <w:r>
              <w:rPr>
                <w:b/>
                <w:spacing w:val="-13"/>
                <w:sz w:val="21"/>
              </w:rPr>
              <w:t> </w:t>
            </w:r>
            <w:r>
              <w:rPr>
                <w:b/>
                <w:sz w:val="21"/>
              </w:rPr>
              <w:t>dojazdy, miejsca postojowe i garaże</w:t>
            </w:r>
          </w:p>
          <w:p>
            <w:pPr>
              <w:pStyle w:val="TableParagraph"/>
              <w:spacing w:line="266" w:lineRule="auto"/>
              <w:ind w:right="57"/>
              <w:rPr>
                <w:b/>
                <w:sz w:val="21"/>
              </w:rPr>
            </w:pPr>
            <w:r>
              <w:rPr>
                <w:b/>
                <w:sz w:val="21"/>
              </w:rPr>
              <w:t>przewidziane</w:t>
            </w:r>
            <w:r>
              <w:rPr>
                <w:b/>
                <w:spacing w:val="-11"/>
                <w:sz w:val="21"/>
              </w:rPr>
              <w:t> </w:t>
            </w:r>
            <w:r>
              <w:rPr>
                <w:b/>
                <w:sz w:val="21"/>
              </w:rPr>
              <w:t>do</w:t>
            </w:r>
            <w:r>
              <w:rPr>
                <w:b/>
                <w:spacing w:val="-7"/>
                <w:sz w:val="21"/>
              </w:rPr>
              <w:t> </w:t>
            </w:r>
            <w:r>
              <w:rPr>
                <w:b/>
                <w:sz w:val="21"/>
              </w:rPr>
              <w:t>obsługi</w:t>
            </w:r>
            <w:r>
              <w:rPr>
                <w:b/>
                <w:spacing w:val="-11"/>
                <w:sz w:val="21"/>
              </w:rPr>
              <w:t> </w:t>
            </w:r>
            <w:r>
              <w:rPr>
                <w:b/>
                <w:sz w:val="21"/>
              </w:rPr>
              <w:t>terenu:</w:t>
            </w:r>
            <w:r>
              <w:rPr>
                <w:b/>
                <w:spacing w:val="-9"/>
                <w:sz w:val="21"/>
              </w:rPr>
              <w:t> </w:t>
            </w:r>
            <w:r>
              <w:rPr>
                <w:b/>
                <w:sz w:val="21"/>
              </w:rPr>
              <w:t>Ukr, sieci i urządzenia infrastruktury</w:t>
            </w:r>
          </w:p>
          <w:p>
            <w:pPr>
              <w:pStyle w:val="TableParagraph"/>
              <w:spacing w:line="229" w:lineRule="exact"/>
              <w:rPr>
                <w:b/>
                <w:sz w:val="21"/>
              </w:rPr>
            </w:pPr>
            <w:r>
              <w:rPr>
                <w:b/>
                <w:sz w:val="21"/>
              </w:rPr>
              <w:t>technicznej,</w:t>
            </w:r>
            <w:r>
              <w:rPr>
                <w:b/>
                <w:spacing w:val="-8"/>
                <w:sz w:val="21"/>
              </w:rPr>
              <w:t> </w:t>
            </w:r>
            <w:r>
              <w:rPr>
                <w:b/>
                <w:sz w:val="21"/>
              </w:rPr>
              <w:t>zieleń</w:t>
            </w:r>
            <w:r>
              <w:rPr>
                <w:b/>
                <w:spacing w:val="-5"/>
                <w:sz w:val="21"/>
              </w:rPr>
              <w:t> </w:t>
            </w:r>
            <w:r>
              <w:rPr>
                <w:b/>
                <w:spacing w:val="-2"/>
                <w:sz w:val="21"/>
              </w:rPr>
              <w:t>urządzona</w:t>
            </w:r>
          </w:p>
        </w:tc>
      </w:tr>
      <w:tr>
        <w:trPr>
          <w:trHeight w:val="3962" w:hRule="atLeast"/>
        </w:trPr>
        <w:tc>
          <w:tcPr>
            <w:tcW w:w="3084" w:type="dxa"/>
            <w:vMerge/>
            <w:tcBorders>
              <w:top w:val="nil"/>
              <w:left w:val="single" w:sz="8" w:space="0" w:color="000000"/>
              <w:bottom w:val="nil"/>
            </w:tcBorders>
            <w:shd w:val="clear" w:color="auto" w:fill="E0E0E0"/>
          </w:tcPr>
          <w:p>
            <w:pPr>
              <w:rPr>
                <w:sz w:val="2"/>
                <w:szCs w:val="2"/>
              </w:rPr>
            </w:pPr>
          </w:p>
        </w:tc>
        <w:tc>
          <w:tcPr>
            <w:tcW w:w="3576" w:type="dxa"/>
          </w:tcPr>
          <w:p>
            <w:pPr>
              <w:pStyle w:val="TableParagraph"/>
              <w:spacing w:before="43"/>
              <w:ind w:left="124"/>
              <w:rPr>
                <w:sz w:val="20"/>
              </w:rPr>
            </w:pPr>
            <w:r>
              <w:rPr>
                <w:sz w:val="20"/>
              </w:rPr>
              <w:t>Maksymalna</w:t>
            </w:r>
            <w:r>
              <w:rPr>
                <w:spacing w:val="-9"/>
                <w:sz w:val="20"/>
              </w:rPr>
              <w:t> </w:t>
            </w:r>
            <w:r>
              <w:rPr>
                <w:sz w:val="20"/>
              </w:rPr>
              <w:t>intensywność</w:t>
            </w:r>
            <w:r>
              <w:rPr>
                <w:spacing w:val="-7"/>
                <w:sz w:val="20"/>
              </w:rPr>
              <w:t> </w:t>
            </w:r>
            <w:r>
              <w:rPr>
                <w:spacing w:val="-2"/>
                <w:sz w:val="20"/>
              </w:rPr>
              <w:t>zabudowy</w:t>
            </w:r>
          </w:p>
        </w:tc>
        <w:tc>
          <w:tcPr>
            <w:tcW w:w="3576" w:type="dxa"/>
            <w:tcBorders>
              <w:right w:val="single" w:sz="8" w:space="0" w:color="000000"/>
            </w:tcBorders>
          </w:tcPr>
          <w:p>
            <w:pPr>
              <w:pStyle w:val="TableParagraph"/>
              <w:spacing w:before="51"/>
              <w:rPr>
                <w:b/>
                <w:sz w:val="21"/>
              </w:rPr>
            </w:pPr>
            <w:r>
              <w:rPr>
                <w:b/>
                <w:sz w:val="21"/>
              </w:rPr>
              <w:t>C13.MNi,</w:t>
            </w:r>
            <w:r>
              <w:rPr>
                <w:b/>
                <w:spacing w:val="-10"/>
                <w:sz w:val="21"/>
              </w:rPr>
              <w:t> </w:t>
            </w:r>
            <w:r>
              <w:rPr>
                <w:b/>
                <w:spacing w:val="-2"/>
                <w:sz w:val="21"/>
              </w:rPr>
              <w:t>C18.MNi</w:t>
            </w:r>
          </w:p>
          <w:p>
            <w:pPr>
              <w:pStyle w:val="TableParagraph"/>
              <w:spacing w:line="268" w:lineRule="auto" w:before="58"/>
              <w:ind w:right="57"/>
              <w:rPr>
                <w:b/>
                <w:sz w:val="21"/>
              </w:rPr>
            </w:pPr>
            <w:r>
              <w:rPr>
                <w:b/>
                <w:sz w:val="21"/>
              </w:rPr>
              <w:t>maksymalna</w:t>
            </w:r>
            <w:r>
              <w:rPr>
                <w:b/>
                <w:spacing w:val="-14"/>
                <w:sz w:val="21"/>
              </w:rPr>
              <w:t> </w:t>
            </w:r>
            <w:r>
              <w:rPr>
                <w:b/>
                <w:sz w:val="21"/>
              </w:rPr>
              <w:t>intensywność</w:t>
            </w:r>
            <w:r>
              <w:rPr>
                <w:b/>
                <w:spacing w:val="-13"/>
                <w:sz w:val="21"/>
              </w:rPr>
              <w:t> </w:t>
            </w:r>
            <w:r>
              <w:rPr>
                <w:b/>
                <w:sz w:val="21"/>
              </w:rPr>
              <w:t>zabudowy na działkach budowlanych: 0,7</w:t>
            </w:r>
          </w:p>
          <w:p>
            <w:pPr>
              <w:pStyle w:val="TableParagraph"/>
              <w:spacing w:before="30"/>
              <w:rPr>
                <w:b/>
                <w:sz w:val="21"/>
              </w:rPr>
            </w:pPr>
            <w:r>
              <w:rPr>
                <w:b/>
                <w:spacing w:val="-2"/>
                <w:sz w:val="21"/>
              </w:rPr>
              <w:t>C22.MN</w:t>
            </w:r>
          </w:p>
          <w:p>
            <w:pPr>
              <w:pStyle w:val="TableParagraph"/>
              <w:spacing w:line="268" w:lineRule="auto" w:before="59"/>
              <w:ind w:right="57"/>
              <w:rPr>
                <w:b/>
                <w:sz w:val="21"/>
              </w:rPr>
            </w:pPr>
            <w:r>
              <w:rPr>
                <w:b/>
                <w:sz w:val="21"/>
              </w:rPr>
              <w:t>maksymalna</w:t>
            </w:r>
            <w:r>
              <w:rPr>
                <w:b/>
                <w:spacing w:val="-14"/>
                <w:sz w:val="21"/>
              </w:rPr>
              <w:t> </w:t>
            </w:r>
            <w:r>
              <w:rPr>
                <w:b/>
                <w:sz w:val="21"/>
              </w:rPr>
              <w:t>intensywność</w:t>
            </w:r>
            <w:r>
              <w:rPr>
                <w:b/>
                <w:spacing w:val="-13"/>
                <w:sz w:val="21"/>
              </w:rPr>
              <w:t> </w:t>
            </w:r>
            <w:r>
              <w:rPr>
                <w:b/>
                <w:sz w:val="21"/>
              </w:rPr>
              <w:t>zabudowy na działkach budowlanych: dla zabudowy mieszkaniowej</w:t>
            </w:r>
          </w:p>
          <w:p>
            <w:pPr>
              <w:pStyle w:val="TableParagraph"/>
              <w:spacing w:line="268" w:lineRule="auto"/>
              <w:ind w:right="57"/>
              <w:rPr>
                <w:b/>
                <w:sz w:val="21"/>
              </w:rPr>
            </w:pPr>
            <w:r>
              <w:rPr>
                <w:b/>
                <w:sz w:val="21"/>
              </w:rPr>
              <w:t>jednorodzinnej w układzie wolnostojącym:</w:t>
            </w:r>
            <w:r>
              <w:rPr>
                <w:b/>
                <w:spacing w:val="-14"/>
                <w:sz w:val="21"/>
              </w:rPr>
              <w:t> </w:t>
            </w:r>
            <w:r>
              <w:rPr>
                <w:b/>
                <w:sz w:val="21"/>
              </w:rPr>
              <w:t>0,5,</w:t>
            </w:r>
            <w:r>
              <w:rPr>
                <w:b/>
                <w:spacing w:val="-11"/>
                <w:sz w:val="21"/>
              </w:rPr>
              <w:t> </w:t>
            </w:r>
            <w:r>
              <w:rPr>
                <w:b/>
                <w:sz w:val="21"/>
              </w:rPr>
              <w:t>dla</w:t>
            </w:r>
            <w:r>
              <w:rPr>
                <w:b/>
                <w:spacing w:val="-13"/>
                <w:sz w:val="21"/>
              </w:rPr>
              <w:t> </w:t>
            </w:r>
            <w:r>
              <w:rPr>
                <w:b/>
                <w:sz w:val="21"/>
              </w:rPr>
              <w:t>zabudowy mieszkaniowej jednorodzinnej w układzie bliźniaczym: 0,6</w:t>
            </w:r>
          </w:p>
          <w:p>
            <w:pPr>
              <w:pStyle w:val="TableParagraph"/>
              <w:spacing w:before="27"/>
              <w:rPr>
                <w:b/>
                <w:sz w:val="21"/>
              </w:rPr>
            </w:pPr>
            <w:r>
              <w:rPr>
                <w:b/>
                <w:spacing w:val="-2"/>
                <w:sz w:val="21"/>
              </w:rPr>
              <w:t>C4.Ukr</w:t>
            </w:r>
          </w:p>
          <w:p>
            <w:pPr>
              <w:pStyle w:val="TableParagraph"/>
              <w:spacing w:line="270" w:lineRule="atLeast" w:before="18"/>
              <w:ind w:right="57"/>
              <w:rPr>
                <w:b/>
                <w:sz w:val="21"/>
              </w:rPr>
            </w:pPr>
            <w:r>
              <w:rPr>
                <w:b/>
                <w:sz w:val="21"/>
              </w:rPr>
              <w:t>maksymalna</w:t>
            </w:r>
            <w:r>
              <w:rPr>
                <w:b/>
                <w:spacing w:val="-14"/>
                <w:sz w:val="21"/>
              </w:rPr>
              <w:t> </w:t>
            </w:r>
            <w:r>
              <w:rPr>
                <w:b/>
                <w:sz w:val="21"/>
              </w:rPr>
              <w:t>intensywność</w:t>
            </w:r>
            <w:r>
              <w:rPr>
                <w:b/>
                <w:spacing w:val="-13"/>
                <w:sz w:val="21"/>
              </w:rPr>
              <w:t> </w:t>
            </w:r>
            <w:r>
              <w:rPr>
                <w:b/>
                <w:sz w:val="21"/>
              </w:rPr>
              <w:t>zabudowy na działkach budowlanych: 0,2</w:t>
            </w:r>
          </w:p>
        </w:tc>
      </w:tr>
      <w:tr>
        <w:trPr>
          <w:trHeight w:val="5582" w:hRule="atLeast"/>
        </w:trPr>
        <w:tc>
          <w:tcPr>
            <w:tcW w:w="3084" w:type="dxa"/>
            <w:vMerge/>
            <w:tcBorders>
              <w:top w:val="nil"/>
              <w:left w:val="single" w:sz="8" w:space="0" w:color="000000"/>
              <w:bottom w:val="nil"/>
            </w:tcBorders>
            <w:shd w:val="clear" w:color="auto" w:fill="E0E0E0"/>
          </w:tcPr>
          <w:p>
            <w:pPr>
              <w:rPr>
                <w:sz w:val="2"/>
                <w:szCs w:val="2"/>
              </w:rPr>
            </w:pPr>
          </w:p>
        </w:tc>
        <w:tc>
          <w:tcPr>
            <w:tcW w:w="3576" w:type="dxa"/>
          </w:tcPr>
          <w:p>
            <w:pPr>
              <w:pStyle w:val="TableParagraph"/>
              <w:spacing w:line="271" w:lineRule="auto" w:before="41"/>
              <w:ind w:left="124"/>
              <w:rPr>
                <w:sz w:val="20"/>
              </w:rPr>
            </w:pPr>
            <w:r>
              <w:rPr>
                <w:sz w:val="20"/>
              </w:rPr>
              <w:t>Maksymalna</w:t>
            </w:r>
            <w:r>
              <w:rPr>
                <w:spacing w:val="-13"/>
                <w:sz w:val="20"/>
              </w:rPr>
              <w:t> </w:t>
            </w:r>
            <w:r>
              <w:rPr>
                <w:sz w:val="20"/>
              </w:rPr>
              <w:t>i</w:t>
            </w:r>
            <w:r>
              <w:rPr>
                <w:spacing w:val="-12"/>
                <w:sz w:val="20"/>
              </w:rPr>
              <w:t> </w:t>
            </w:r>
            <w:r>
              <w:rPr>
                <w:sz w:val="20"/>
              </w:rPr>
              <w:t>minimalna</w:t>
            </w:r>
            <w:r>
              <w:rPr>
                <w:spacing w:val="-13"/>
                <w:sz w:val="20"/>
              </w:rPr>
              <w:t> </w:t>
            </w:r>
            <w:r>
              <w:rPr>
                <w:sz w:val="20"/>
              </w:rPr>
              <w:t>nadziemna intensywność zabudowy</w:t>
            </w:r>
          </w:p>
        </w:tc>
        <w:tc>
          <w:tcPr>
            <w:tcW w:w="3576" w:type="dxa"/>
            <w:tcBorders>
              <w:right w:val="single" w:sz="8" w:space="0" w:color="000000"/>
            </w:tcBorders>
          </w:tcPr>
          <w:p>
            <w:pPr>
              <w:pStyle w:val="TableParagraph"/>
              <w:spacing w:before="48"/>
              <w:rPr>
                <w:b/>
                <w:sz w:val="21"/>
              </w:rPr>
            </w:pPr>
            <w:r>
              <w:rPr>
                <w:b/>
                <w:sz w:val="21"/>
              </w:rPr>
              <w:t>C13.MNi,</w:t>
            </w:r>
            <w:r>
              <w:rPr>
                <w:b/>
                <w:spacing w:val="-10"/>
                <w:sz w:val="21"/>
              </w:rPr>
              <w:t> </w:t>
            </w:r>
            <w:r>
              <w:rPr>
                <w:b/>
                <w:spacing w:val="-2"/>
                <w:sz w:val="21"/>
              </w:rPr>
              <w:t>C.18MNi</w:t>
            </w:r>
          </w:p>
          <w:p>
            <w:pPr>
              <w:pStyle w:val="TableParagraph"/>
              <w:spacing w:line="268" w:lineRule="auto" w:before="59"/>
              <w:ind w:right="87"/>
              <w:jc w:val="both"/>
              <w:rPr>
                <w:b/>
                <w:sz w:val="21"/>
              </w:rPr>
            </w:pPr>
            <w:r>
              <w:rPr>
                <w:b/>
                <w:sz w:val="21"/>
              </w:rPr>
              <w:t>maksymalna</w:t>
            </w:r>
            <w:r>
              <w:rPr>
                <w:b/>
                <w:spacing w:val="-14"/>
                <w:sz w:val="21"/>
              </w:rPr>
              <w:t> </w:t>
            </w:r>
            <w:r>
              <w:rPr>
                <w:b/>
                <w:sz w:val="21"/>
              </w:rPr>
              <w:t>nadziemna</w:t>
            </w:r>
            <w:r>
              <w:rPr>
                <w:b/>
                <w:spacing w:val="-13"/>
                <w:sz w:val="21"/>
              </w:rPr>
              <w:t> </w:t>
            </w:r>
            <w:r>
              <w:rPr>
                <w:b/>
                <w:sz w:val="21"/>
              </w:rPr>
              <w:t>intensywność zabudowy</w:t>
            </w:r>
            <w:r>
              <w:rPr>
                <w:b/>
                <w:spacing w:val="-13"/>
                <w:sz w:val="21"/>
              </w:rPr>
              <w:t> </w:t>
            </w:r>
            <w:r>
              <w:rPr>
                <w:b/>
                <w:sz w:val="21"/>
              </w:rPr>
              <w:t>na</w:t>
            </w:r>
            <w:r>
              <w:rPr>
                <w:b/>
                <w:spacing w:val="-13"/>
                <w:sz w:val="21"/>
              </w:rPr>
              <w:t> </w:t>
            </w:r>
            <w:r>
              <w:rPr>
                <w:b/>
                <w:sz w:val="21"/>
              </w:rPr>
              <w:t>działkach</w:t>
            </w:r>
            <w:r>
              <w:rPr>
                <w:b/>
                <w:spacing w:val="-13"/>
                <w:sz w:val="21"/>
              </w:rPr>
              <w:t> </w:t>
            </w:r>
            <w:r>
              <w:rPr>
                <w:b/>
                <w:sz w:val="21"/>
              </w:rPr>
              <w:t>budowlanych: 0,7, minimalna nadziemna</w:t>
            </w:r>
          </w:p>
          <w:p>
            <w:pPr>
              <w:pStyle w:val="TableParagraph"/>
              <w:spacing w:line="297" w:lineRule="auto"/>
              <w:ind w:right="805"/>
              <w:jc w:val="both"/>
              <w:rPr>
                <w:b/>
                <w:sz w:val="21"/>
              </w:rPr>
            </w:pPr>
            <w:r>
              <w:rPr>
                <w:b/>
                <w:sz w:val="21"/>
              </w:rPr>
              <w:t>intensywność</w:t>
            </w:r>
            <w:r>
              <w:rPr>
                <w:b/>
                <w:spacing w:val="-14"/>
                <w:sz w:val="21"/>
              </w:rPr>
              <w:t> </w:t>
            </w:r>
            <w:r>
              <w:rPr>
                <w:b/>
                <w:sz w:val="21"/>
              </w:rPr>
              <w:t>zabudowy:</w:t>
            </w:r>
            <w:r>
              <w:rPr>
                <w:b/>
                <w:spacing w:val="-13"/>
                <w:sz w:val="21"/>
              </w:rPr>
              <w:t> </w:t>
            </w:r>
            <w:r>
              <w:rPr>
                <w:b/>
                <w:sz w:val="21"/>
              </w:rPr>
              <w:t>brak </w:t>
            </w:r>
            <w:r>
              <w:rPr>
                <w:b/>
                <w:spacing w:val="-2"/>
                <w:sz w:val="21"/>
              </w:rPr>
              <w:t>C22.MN</w:t>
            </w:r>
          </w:p>
          <w:p>
            <w:pPr>
              <w:pStyle w:val="TableParagraph"/>
              <w:spacing w:line="268" w:lineRule="auto" w:before="1"/>
              <w:ind w:right="87"/>
              <w:jc w:val="both"/>
              <w:rPr>
                <w:b/>
                <w:sz w:val="21"/>
              </w:rPr>
            </w:pPr>
            <w:r>
              <w:rPr>
                <w:b/>
                <w:sz w:val="21"/>
              </w:rPr>
              <w:t>maksymalna</w:t>
            </w:r>
            <w:r>
              <w:rPr>
                <w:b/>
                <w:spacing w:val="-14"/>
                <w:sz w:val="21"/>
              </w:rPr>
              <w:t> </w:t>
            </w:r>
            <w:r>
              <w:rPr>
                <w:b/>
                <w:sz w:val="21"/>
              </w:rPr>
              <w:t>nadziemna</w:t>
            </w:r>
            <w:r>
              <w:rPr>
                <w:b/>
                <w:spacing w:val="-13"/>
                <w:sz w:val="21"/>
              </w:rPr>
              <w:t> </w:t>
            </w:r>
            <w:r>
              <w:rPr>
                <w:b/>
                <w:sz w:val="21"/>
              </w:rPr>
              <w:t>intensywność zabudowy</w:t>
            </w:r>
            <w:r>
              <w:rPr>
                <w:b/>
                <w:spacing w:val="-13"/>
                <w:sz w:val="21"/>
              </w:rPr>
              <w:t> </w:t>
            </w:r>
            <w:r>
              <w:rPr>
                <w:b/>
                <w:sz w:val="21"/>
              </w:rPr>
              <w:t>na</w:t>
            </w:r>
            <w:r>
              <w:rPr>
                <w:b/>
                <w:spacing w:val="-13"/>
                <w:sz w:val="21"/>
              </w:rPr>
              <w:t> </w:t>
            </w:r>
            <w:r>
              <w:rPr>
                <w:b/>
                <w:sz w:val="21"/>
              </w:rPr>
              <w:t>działkach</w:t>
            </w:r>
            <w:r>
              <w:rPr>
                <w:b/>
                <w:spacing w:val="-13"/>
                <w:sz w:val="21"/>
              </w:rPr>
              <w:t> </w:t>
            </w:r>
            <w:r>
              <w:rPr>
                <w:b/>
                <w:sz w:val="21"/>
              </w:rPr>
              <w:t>budowlanych: dla zabudowy mieszkaniowej</w:t>
            </w:r>
          </w:p>
          <w:p>
            <w:pPr>
              <w:pStyle w:val="TableParagraph"/>
              <w:spacing w:line="268" w:lineRule="auto"/>
              <w:ind w:right="57"/>
              <w:rPr>
                <w:b/>
                <w:sz w:val="21"/>
              </w:rPr>
            </w:pPr>
            <w:r>
              <w:rPr>
                <w:b/>
                <w:sz w:val="21"/>
              </w:rPr>
              <w:t>jednorodzinnej w układzie wolnostojącym:</w:t>
            </w:r>
            <w:r>
              <w:rPr>
                <w:b/>
                <w:spacing w:val="-14"/>
                <w:sz w:val="21"/>
              </w:rPr>
              <w:t> </w:t>
            </w:r>
            <w:r>
              <w:rPr>
                <w:b/>
                <w:sz w:val="21"/>
              </w:rPr>
              <w:t>0,5,</w:t>
            </w:r>
            <w:r>
              <w:rPr>
                <w:b/>
                <w:spacing w:val="-11"/>
                <w:sz w:val="21"/>
              </w:rPr>
              <w:t> </w:t>
            </w:r>
            <w:r>
              <w:rPr>
                <w:b/>
                <w:sz w:val="21"/>
              </w:rPr>
              <w:t>dla</w:t>
            </w:r>
            <w:r>
              <w:rPr>
                <w:b/>
                <w:spacing w:val="-13"/>
                <w:sz w:val="21"/>
              </w:rPr>
              <w:t> </w:t>
            </w:r>
            <w:r>
              <w:rPr>
                <w:b/>
                <w:sz w:val="21"/>
              </w:rPr>
              <w:t>zabudowy mieszkaniowej jednorodzinnej w</w:t>
            </w:r>
          </w:p>
          <w:p>
            <w:pPr>
              <w:pStyle w:val="TableParagraph"/>
              <w:spacing w:line="268" w:lineRule="auto"/>
              <w:ind w:right="57"/>
              <w:rPr>
                <w:b/>
                <w:sz w:val="21"/>
              </w:rPr>
            </w:pPr>
            <w:r>
              <w:rPr>
                <w:b/>
                <w:sz w:val="21"/>
              </w:rPr>
              <w:t>układzie</w:t>
            </w:r>
            <w:r>
              <w:rPr>
                <w:b/>
                <w:spacing w:val="-12"/>
                <w:sz w:val="21"/>
              </w:rPr>
              <w:t> </w:t>
            </w:r>
            <w:r>
              <w:rPr>
                <w:b/>
                <w:sz w:val="21"/>
              </w:rPr>
              <w:t>bliźniaczym:</w:t>
            </w:r>
            <w:r>
              <w:rPr>
                <w:b/>
                <w:spacing w:val="-14"/>
                <w:sz w:val="21"/>
              </w:rPr>
              <w:t> </w:t>
            </w:r>
            <w:r>
              <w:rPr>
                <w:b/>
                <w:sz w:val="21"/>
              </w:rPr>
              <w:t>0,6,</w:t>
            </w:r>
            <w:r>
              <w:rPr>
                <w:b/>
                <w:spacing w:val="-12"/>
                <w:sz w:val="21"/>
              </w:rPr>
              <w:t> </w:t>
            </w:r>
            <w:r>
              <w:rPr>
                <w:b/>
                <w:sz w:val="21"/>
              </w:rPr>
              <w:t>minimalna nadziemna intensywność zabudowy: </w:t>
            </w:r>
            <w:r>
              <w:rPr>
                <w:b/>
                <w:spacing w:val="-4"/>
                <w:sz w:val="21"/>
              </w:rPr>
              <w:t>brak</w:t>
            </w:r>
          </w:p>
          <w:p>
            <w:pPr>
              <w:pStyle w:val="TableParagraph"/>
              <w:spacing w:before="26"/>
              <w:rPr>
                <w:b/>
                <w:sz w:val="21"/>
              </w:rPr>
            </w:pPr>
            <w:r>
              <w:rPr>
                <w:b/>
                <w:spacing w:val="-2"/>
                <w:sz w:val="21"/>
              </w:rPr>
              <w:t>C4.Ukr</w:t>
            </w:r>
          </w:p>
          <w:p>
            <w:pPr>
              <w:pStyle w:val="TableParagraph"/>
              <w:spacing w:line="268" w:lineRule="auto" w:before="58"/>
              <w:ind w:right="87"/>
              <w:jc w:val="both"/>
              <w:rPr>
                <w:b/>
                <w:sz w:val="21"/>
              </w:rPr>
            </w:pPr>
            <w:r>
              <w:rPr>
                <w:b/>
                <w:sz w:val="21"/>
              </w:rPr>
              <w:t>maksymalna</w:t>
            </w:r>
            <w:r>
              <w:rPr>
                <w:b/>
                <w:spacing w:val="-14"/>
                <w:sz w:val="21"/>
              </w:rPr>
              <w:t> </w:t>
            </w:r>
            <w:r>
              <w:rPr>
                <w:b/>
                <w:sz w:val="21"/>
              </w:rPr>
              <w:t>nadziemna</w:t>
            </w:r>
            <w:r>
              <w:rPr>
                <w:b/>
                <w:spacing w:val="-13"/>
                <w:sz w:val="21"/>
              </w:rPr>
              <w:t> </w:t>
            </w:r>
            <w:r>
              <w:rPr>
                <w:b/>
                <w:sz w:val="21"/>
              </w:rPr>
              <w:t>intensywność zabudowy</w:t>
            </w:r>
            <w:r>
              <w:rPr>
                <w:b/>
                <w:spacing w:val="-13"/>
                <w:sz w:val="21"/>
              </w:rPr>
              <w:t> </w:t>
            </w:r>
            <w:r>
              <w:rPr>
                <w:b/>
                <w:sz w:val="21"/>
              </w:rPr>
              <w:t>na</w:t>
            </w:r>
            <w:r>
              <w:rPr>
                <w:b/>
                <w:spacing w:val="-13"/>
                <w:sz w:val="21"/>
              </w:rPr>
              <w:t> </w:t>
            </w:r>
            <w:r>
              <w:rPr>
                <w:b/>
                <w:sz w:val="21"/>
              </w:rPr>
              <w:t>działkach</w:t>
            </w:r>
            <w:r>
              <w:rPr>
                <w:b/>
                <w:spacing w:val="-13"/>
                <w:sz w:val="21"/>
              </w:rPr>
              <w:t> </w:t>
            </w:r>
            <w:r>
              <w:rPr>
                <w:b/>
                <w:sz w:val="21"/>
              </w:rPr>
              <w:t>budowlanych: 0,2, minimalna nadziemna</w:t>
            </w:r>
          </w:p>
          <w:p>
            <w:pPr>
              <w:pStyle w:val="TableParagraph"/>
              <w:spacing w:line="231" w:lineRule="exact"/>
              <w:jc w:val="both"/>
              <w:rPr>
                <w:b/>
                <w:sz w:val="21"/>
              </w:rPr>
            </w:pPr>
            <w:r>
              <w:rPr>
                <w:b/>
                <w:sz w:val="21"/>
              </w:rPr>
              <w:t>intensywność</w:t>
            </w:r>
            <w:r>
              <w:rPr>
                <w:b/>
                <w:spacing w:val="-11"/>
                <w:sz w:val="21"/>
              </w:rPr>
              <w:t> </w:t>
            </w:r>
            <w:r>
              <w:rPr>
                <w:b/>
                <w:sz w:val="21"/>
              </w:rPr>
              <w:t>zabudowy:</w:t>
            </w:r>
            <w:r>
              <w:rPr>
                <w:b/>
                <w:spacing w:val="-9"/>
                <w:sz w:val="21"/>
              </w:rPr>
              <w:t> </w:t>
            </w:r>
            <w:r>
              <w:rPr>
                <w:b/>
                <w:spacing w:val="-4"/>
                <w:sz w:val="21"/>
              </w:rPr>
              <w:t>brak</w:t>
            </w:r>
          </w:p>
        </w:tc>
      </w:tr>
      <w:tr>
        <w:trPr>
          <w:trHeight w:val="2606" w:hRule="atLeast"/>
        </w:trPr>
        <w:tc>
          <w:tcPr>
            <w:tcW w:w="3084" w:type="dxa"/>
            <w:vMerge/>
            <w:tcBorders>
              <w:top w:val="nil"/>
              <w:left w:val="single" w:sz="8" w:space="0" w:color="000000"/>
              <w:bottom w:val="nil"/>
            </w:tcBorders>
            <w:shd w:val="clear" w:color="auto" w:fill="E0E0E0"/>
          </w:tcPr>
          <w:p>
            <w:pPr>
              <w:rPr>
                <w:sz w:val="2"/>
                <w:szCs w:val="2"/>
              </w:rPr>
            </w:pPr>
          </w:p>
        </w:tc>
        <w:tc>
          <w:tcPr>
            <w:tcW w:w="3576" w:type="dxa"/>
          </w:tcPr>
          <w:p>
            <w:pPr>
              <w:pStyle w:val="TableParagraph"/>
              <w:spacing w:before="38"/>
              <w:ind w:left="124"/>
              <w:rPr>
                <w:sz w:val="20"/>
              </w:rPr>
            </w:pPr>
            <w:r>
              <w:rPr>
                <w:sz w:val="20"/>
              </w:rPr>
              <w:t>Maksymalna</w:t>
            </w:r>
            <w:r>
              <w:rPr>
                <w:spacing w:val="-9"/>
                <w:sz w:val="20"/>
              </w:rPr>
              <w:t> </w:t>
            </w:r>
            <w:r>
              <w:rPr>
                <w:sz w:val="20"/>
              </w:rPr>
              <w:t>powierzchnia</w:t>
            </w:r>
            <w:r>
              <w:rPr>
                <w:spacing w:val="-8"/>
                <w:sz w:val="20"/>
              </w:rPr>
              <w:t> </w:t>
            </w:r>
            <w:r>
              <w:rPr>
                <w:spacing w:val="-2"/>
                <w:sz w:val="20"/>
              </w:rPr>
              <w:t>zabudowy</w:t>
            </w:r>
          </w:p>
        </w:tc>
        <w:tc>
          <w:tcPr>
            <w:tcW w:w="3576" w:type="dxa"/>
            <w:tcBorders>
              <w:right w:val="single" w:sz="8" w:space="0" w:color="000000"/>
            </w:tcBorders>
          </w:tcPr>
          <w:p>
            <w:pPr>
              <w:pStyle w:val="TableParagraph"/>
              <w:spacing w:before="46"/>
              <w:rPr>
                <w:b/>
                <w:sz w:val="21"/>
              </w:rPr>
            </w:pPr>
            <w:r>
              <w:rPr>
                <w:b/>
                <w:sz w:val="21"/>
              </w:rPr>
              <w:t>C13.MNi,</w:t>
            </w:r>
            <w:r>
              <w:rPr>
                <w:b/>
                <w:spacing w:val="-10"/>
                <w:sz w:val="21"/>
              </w:rPr>
              <w:t> </w:t>
            </w:r>
            <w:r>
              <w:rPr>
                <w:b/>
                <w:spacing w:val="-2"/>
                <w:sz w:val="21"/>
              </w:rPr>
              <w:t>C18.MNi</w:t>
            </w:r>
          </w:p>
          <w:p>
            <w:pPr>
              <w:pStyle w:val="TableParagraph"/>
              <w:spacing w:line="268" w:lineRule="auto" w:before="58"/>
              <w:ind w:right="57"/>
              <w:rPr>
                <w:b/>
                <w:sz w:val="21"/>
              </w:rPr>
            </w:pPr>
            <w:r>
              <w:rPr>
                <w:b/>
                <w:sz w:val="21"/>
              </w:rPr>
              <w:t>brak</w:t>
            </w:r>
            <w:r>
              <w:rPr>
                <w:b/>
                <w:spacing w:val="-14"/>
                <w:sz w:val="21"/>
              </w:rPr>
              <w:t> </w:t>
            </w:r>
            <w:r>
              <w:rPr>
                <w:b/>
                <w:sz w:val="21"/>
              </w:rPr>
              <w:t>maksymalnej</w:t>
            </w:r>
            <w:r>
              <w:rPr>
                <w:b/>
                <w:spacing w:val="-13"/>
                <w:sz w:val="21"/>
              </w:rPr>
              <w:t> </w:t>
            </w:r>
            <w:r>
              <w:rPr>
                <w:b/>
                <w:sz w:val="21"/>
              </w:rPr>
              <w:t>powierzchni </w:t>
            </w:r>
            <w:r>
              <w:rPr>
                <w:b/>
                <w:spacing w:val="-2"/>
                <w:sz w:val="21"/>
              </w:rPr>
              <w:t>zabudowy</w:t>
            </w:r>
          </w:p>
          <w:p>
            <w:pPr>
              <w:pStyle w:val="TableParagraph"/>
              <w:spacing w:before="31"/>
              <w:rPr>
                <w:b/>
                <w:sz w:val="21"/>
              </w:rPr>
            </w:pPr>
            <w:r>
              <w:rPr>
                <w:b/>
                <w:spacing w:val="-2"/>
                <w:sz w:val="21"/>
              </w:rPr>
              <w:t>C22.MN</w:t>
            </w:r>
          </w:p>
          <w:p>
            <w:pPr>
              <w:pStyle w:val="TableParagraph"/>
              <w:spacing w:line="266" w:lineRule="auto" w:before="58"/>
              <w:ind w:right="57"/>
              <w:rPr>
                <w:b/>
                <w:sz w:val="21"/>
              </w:rPr>
            </w:pPr>
            <w:r>
              <w:rPr>
                <w:b/>
                <w:sz w:val="21"/>
              </w:rPr>
              <w:t>brak</w:t>
            </w:r>
            <w:r>
              <w:rPr>
                <w:b/>
                <w:spacing w:val="-14"/>
                <w:sz w:val="21"/>
              </w:rPr>
              <w:t> </w:t>
            </w:r>
            <w:r>
              <w:rPr>
                <w:b/>
                <w:sz w:val="21"/>
              </w:rPr>
              <w:t>maksymalnej</w:t>
            </w:r>
            <w:r>
              <w:rPr>
                <w:b/>
                <w:spacing w:val="-13"/>
                <w:sz w:val="21"/>
              </w:rPr>
              <w:t> </w:t>
            </w:r>
            <w:r>
              <w:rPr>
                <w:b/>
                <w:sz w:val="21"/>
              </w:rPr>
              <w:t>powierzchni </w:t>
            </w:r>
            <w:r>
              <w:rPr>
                <w:b/>
                <w:spacing w:val="-2"/>
                <w:sz w:val="21"/>
              </w:rPr>
              <w:t>zabudowy</w:t>
            </w:r>
          </w:p>
          <w:p>
            <w:pPr>
              <w:pStyle w:val="TableParagraph"/>
              <w:spacing w:before="33"/>
              <w:rPr>
                <w:b/>
                <w:sz w:val="21"/>
              </w:rPr>
            </w:pPr>
            <w:r>
              <w:rPr>
                <w:b/>
                <w:spacing w:val="-2"/>
                <w:sz w:val="21"/>
              </w:rPr>
              <w:t>C4.Ukr</w:t>
            </w:r>
          </w:p>
          <w:p>
            <w:pPr>
              <w:pStyle w:val="TableParagraph"/>
              <w:spacing w:line="270" w:lineRule="atLeast" w:before="18"/>
              <w:ind w:right="57"/>
              <w:rPr>
                <w:b/>
                <w:sz w:val="21"/>
              </w:rPr>
            </w:pPr>
            <w:r>
              <w:rPr>
                <w:b/>
                <w:sz w:val="21"/>
              </w:rPr>
              <w:t>brak</w:t>
            </w:r>
            <w:r>
              <w:rPr>
                <w:b/>
                <w:spacing w:val="-14"/>
                <w:sz w:val="21"/>
              </w:rPr>
              <w:t> </w:t>
            </w:r>
            <w:r>
              <w:rPr>
                <w:b/>
                <w:sz w:val="21"/>
              </w:rPr>
              <w:t>maksymalnej</w:t>
            </w:r>
            <w:r>
              <w:rPr>
                <w:b/>
                <w:spacing w:val="-13"/>
                <w:sz w:val="21"/>
              </w:rPr>
              <w:t> </w:t>
            </w:r>
            <w:r>
              <w:rPr>
                <w:b/>
                <w:sz w:val="21"/>
              </w:rPr>
              <w:t>powierzchni </w:t>
            </w:r>
            <w:r>
              <w:rPr>
                <w:b/>
                <w:spacing w:val="-2"/>
                <w:sz w:val="21"/>
              </w:rPr>
              <w:t>zabudowy</w:t>
            </w:r>
          </w:p>
        </w:tc>
      </w:tr>
      <w:tr>
        <w:trPr>
          <w:trHeight w:val="873" w:hRule="atLeast"/>
        </w:trPr>
        <w:tc>
          <w:tcPr>
            <w:tcW w:w="3084" w:type="dxa"/>
            <w:vMerge/>
            <w:tcBorders>
              <w:top w:val="nil"/>
              <w:left w:val="single" w:sz="8" w:space="0" w:color="000000"/>
              <w:bottom w:val="nil"/>
            </w:tcBorders>
            <w:shd w:val="clear" w:color="auto" w:fill="E0E0E0"/>
          </w:tcPr>
          <w:p>
            <w:pPr>
              <w:rPr>
                <w:sz w:val="2"/>
                <w:szCs w:val="2"/>
              </w:rPr>
            </w:pPr>
          </w:p>
        </w:tc>
        <w:tc>
          <w:tcPr>
            <w:tcW w:w="3576" w:type="dxa"/>
          </w:tcPr>
          <w:p>
            <w:pPr>
              <w:pStyle w:val="TableParagraph"/>
              <w:spacing w:before="43"/>
              <w:ind w:left="124"/>
              <w:rPr>
                <w:sz w:val="20"/>
              </w:rPr>
            </w:pPr>
            <w:r>
              <w:rPr>
                <w:sz w:val="20"/>
              </w:rPr>
              <w:t>Maksymalna</w:t>
            </w:r>
            <w:r>
              <w:rPr>
                <w:spacing w:val="-8"/>
                <w:sz w:val="20"/>
              </w:rPr>
              <w:t> </w:t>
            </w:r>
            <w:r>
              <w:rPr>
                <w:sz w:val="20"/>
              </w:rPr>
              <w:t>wysokość</w:t>
            </w:r>
            <w:r>
              <w:rPr>
                <w:spacing w:val="-8"/>
                <w:sz w:val="20"/>
              </w:rPr>
              <w:t> </w:t>
            </w:r>
            <w:r>
              <w:rPr>
                <w:spacing w:val="-2"/>
                <w:sz w:val="20"/>
              </w:rPr>
              <w:t>zabudowy</w:t>
            </w:r>
          </w:p>
        </w:tc>
        <w:tc>
          <w:tcPr>
            <w:tcW w:w="3576" w:type="dxa"/>
            <w:tcBorders>
              <w:right w:val="single" w:sz="8" w:space="0" w:color="000000"/>
            </w:tcBorders>
          </w:tcPr>
          <w:p>
            <w:pPr>
              <w:pStyle w:val="TableParagraph"/>
              <w:spacing w:before="51"/>
              <w:rPr>
                <w:b/>
                <w:sz w:val="21"/>
              </w:rPr>
            </w:pPr>
            <w:r>
              <w:rPr>
                <w:b/>
                <w:sz w:val="21"/>
              </w:rPr>
              <w:t>C13.MNi,</w:t>
            </w:r>
            <w:r>
              <w:rPr>
                <w:b/>
                <w:spacing w:val="-10"/>
                <w:sz w:val="21"/>
              </w:rPr>
              <w:t> </w:t>
            </w:r>
            <w:r>
              <w:rPr>
                <w:b/>
                <w:spacing w:val="-2"/>
                <w:sz w:val="21"/>
              </w:rPr>
              <w:t>C18.MNi</w:t>
            </w:r>
          </w:p>
          <w:p>
            <w:pPr>
              <w:pStyle w:val="TableParagraph"/>
              <w:spacing w:line="270" w:lineRule="atLeast" w:before="20"/>
              <w:ind w:right="57"/>
              <w:rPr>
                <w:b/>
                <w:sz w:val="21"/>
              </w:rPr>
            </w:pPr>
            <w:r>
              <w:rPr>
                <w:b/>
                <w:sz w:val="21"/>
              </w:rPr>
              <w:t>maksymalna wysokość zabudowy mieszkaniowej:</w:t>
            </w:r>
            <w:r>
              <w:rPr>
                <w:b/>
                <w:spacing w:val="-6"/>
                <w:sz w:val="21"/>
              </w:rPr>
              <w:t> </w:t>
            </w:r>
            <w:r>
              <w:rPr>
                <w:b/>
                <w:sz w:val="21"/>
              </w:rPr>
              <w:t>2</w:t>
            </w:r>
            <w:r>
              <w:rPr>
                <w:b/>
                <w:spacing w:val="-12"/>
                <w:sz w:val="21"/>
              </w:rPr>
              <w:t> </w:t>
            </w:r>
            <w:r>
              <w:rPr>
                <w:b/>
                <w:sz w:val="21"/>
              </w:rPr>
              <w:t>kondygnacje</w:t>
            </w:r>
            <w:r>
              <w:rPr>
                <w:b/>
                <w:spacing w:val="-10"/>
                <w:sz w:val="21"/>
              </w:rPr>
              <w:t> </w:t>
            </w:r>
            <w:r>
              <w:rPr>
                <w:b/>
                <w:sz w:val="21"/>
              </w:rPr>
              <w:t>i</w:t>
            </w:r>
            <w:r>
              <w:rPr>
                <w:b/>
                <w:spacing w:val="-10"/>
                <w:sz w:val="21"/>
              </w:rPr>
              <w:t> </w:t>
            </w:r>
            <w:r>
              <w:rPr>
                <w:b/>
                <w:sz w:val="21"/>
              </w:rPr>
              <w:t>nie</w:t>
            </w:r>
          </w:p>
        </w:tc>
      </w:tr>
    </w:tbl>
    <w:p>
      <w:pPr>
        <w:spacing w:after="0" w:line="270" w:lineRule="atLeast"/>
        <w:rPr>
          <w:sz w:val="21"/>
        </w:rPr>
        <w:sectPr>
          <w:pgSz w:w="11910" w:h="16840"/>
          <w:pgMar w:top="920" w:bottom="280" w:left="860" w:right="480"/>
        </w:sectPr>
      </w:pPr>
    </w:p>
    <w:p>
      <w:pPr>
        <w:pStyle w:val="BodyText"/>
        <w:spacing w:before="5"/>
        <w:rPr>
          <w:sz w:val="2"/>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84"/>
        <w:gridCol w:w="3576"/>
        <w:gridCol w:w="3576"/>
      </w:tblGrid>
      <w:tr>
        <w:trPr>
          <w:trHeight w:val="6117" w:hRule="atLeast"/>
        </w:trPr>
        <w:tc>
          <w:tcPr>
            <w:tcW w:w="3084" w:type="dxa"/>
            <w:vMerge w:val="restart"/>
            <w:tcBorders>
              <w:top w:val="nil"/>
              <w:bottom w:val="single" w:sz="4" w:space="0" w:color="000000"/>
              <w:right w:val="single" w:sz="4" w:space="0" w:color="000000"/>
            </w:tcBorders>
            <w:shd w:val="clear" w:color="auto" w:fill="E0E0E0"/>
          </w:tcPr>
          <w:p>
            <w:pPr>
              <w:pStyle w:val="TableParagraph"/>
              <w:ind w:left="0"/>
              <w:rPr>
                <w:sz w:val="20"/>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ind w:left="0"/>
              <w:rPr>
                <w:sz w:val="20"/>
              </w:rPr>
            </w:pPr>
          </w:p>
        </w:tc>
        <w:tc>
          <w:tcPr>
            <w:tcW w:w="3576" w:type="dxa"/>
            <w:tcBorders>
              <w:top w:val="single" w:sz="4" w:space="0" w:color="000000"/>
              <w:left w:val="single" w:sz="4" w:space="0" w:color="000000"/>
              <w:bottom w:val="single" w:sz="4" w:space="0" w:color="000000"/>
            </w:tcBorders>
          </w:tcPr>
          <w:p>
            <w:pPr>
              <w:pStyle w:val="TableParagraph"/>
              <w:spacing w:line="268" w:lineRule="auto" w:before="46"/>
              <w:ind w:right="57"/>
              <w:jc w:val="both"/>
              <w:rPr>
                <w:b/>
                <w:sz w:val="21"/>
              </w:rPr>
            </w:pPr>
            <w:r>
              <w:rPr>
                <w:b/>
                <w:sz w:val="21"/>
              </w:rPr>
              <w:t>więcej niż 8 m, maksymalna wysokość zabudowy</w:t>
            </w:r>
            <w:r>
              <w:rPr>
                <w:b/>
                <w:spacing w:val="-9"/>
                <w:sz w:val="21"/>
              </w:rPr>
              <w:t> </w:t>
            </w:r>
            <w:r>
              <w:rPr>
                <w:b/>
                <w:sz w:val="21"/>
              </w:rPr>
              <w:t>gospodarczej</w:t>
            </w:r>
            <w:r>
              <w:rPr>
                <w:b/>
                <w:spacing w:val="-13"/>
                <w:sz w:val="21"/>
              </w:rPr>
              <w:t> </w:t>
            </w:r>
            <w:r>
              <w:rPr>
                <w:b/>
                <w:sz w:val="21"/>
              </w:rPr>
              <w:t>i</w:t>
            </w:r>
            <w:r>
              <w:rPr>
                <w:b/>
                <w:spacing w:val="-7"/>
                <w:sz w:val="21"/>
              </w:rPr>
              <w:t> </w:t>
            </w:r>
            <w:r>
              <w:rPr>
                <w:b/>
                <w:sz w:val="21"/>
              </w:rPr>
              <w:t>garażowej:</w:t>
            </w:r>
            <w:r>
              <w:rPr>
                <w:b/>
                <w:spacing w:val="-8"/>
                <w:sz w:val="21"/>
              </w:rPr>
              <w:t> </w:t>
            </w:r>
            <w:r>
              <w:rPr>
                <w:b/>
                <w:sz w:val="21"/>
              </w:rPr>
              <w:t>5 </w:t>
            </w:r>
            <w:r>
              <w:rPr>
                <w:b/>
                <w:spacing w:val="-6"/>
                <w:sz w:val="21"/>
              </w:rPr>
              <w:t>m;</w:t>
            </w:r>
          </w:p>
          <w:p>
            <w:pPr>
              <w:pStyle w:val="TableParagraph"/>
              <w:spacing w:before="28"/>
              <w:rPr>
                <w:b/>
                <w:sz w:val="21"/>
              </w:rPr>
            </w:pPr>
            <w:r>
              <w:rPr>
                <w:b/>
                <w:spacing w:val="-2"/>
                <w:sz w:val="21"/>
              </w:rPr>
              <w:t>C22.MN</w:t>
            </w:r>
          </w:p>
          <w:p>
            <w:pPr>
              <w:pStyle w:val="TableParagraph"/>
              <w:spacing w:before="59"/>
              <w:rPr>
                <w:b/>
                <w:sz w:val="21"/>
              </w:rPr>
            </w:pPr>
            <w:r>
              <w:rPr>
                <w:b/>
                <w:sz w:val="21"/>
              </w:rPr>
              <w:t>(poza</w:t>
            </w:r>
            <w:r>
              <w:rPr>
                <w:b/>
                <w:spacing w:val="-6"/>
                <w:sz w:val="21"/>
              </w:rPr>
              <w:t> </w:t>
            </w:r>
            <w:r>
              <w:rPr>
                <w:b/>
                <w:sz w:val="21"/>
              </w:rPr>
              <w:t>sferą</w:t>
            </w:r>
            <w:r>
              <w:rPr>
                <w:b/>
                <w:spacing w:val="-6"/>
                <w:sz w:val="21"/>
              </w:rPr>
              <w:t> </w:t>
            </w:r>
            <w:r>
              <w:rPr>
                <w:b/>
                <w:sz w:val="21"/>
              </w:rPr>
              <w:t>ochrony</w:t>
            </w:r>
            <w:r>
              <w:rPr>
                <w:b/>
                <w:spacing w:val="-5"/>
                <w:sz w:val="21"/>
              </w:rPr>
              <w:t> </w:t>
            </w:r>
            <w:r>
              <w:rPr>
                <w:b/>
                <w:spacing w:val="-2"/>
                <w:sz w:val="21"/>
              </w:rPr>
              <w:t>konserwatorskiej</w:t>
            </w:r>
          </w:p>
          <w:p>
            <w:pPr>
              <w:pStyle w:val="TableParagraph"/>
              <w:spacing w:line="268" w:lineRule="auto" w:before="30"/>
              <w:rPr>
                <w:b/>
                <w:sz w:val="21"/>
              </w:rPr>
            </w:pPr>
            <w:r>
              <w:rPr>
                <w:b/>
                <w:sz w:val="21"/>
              </w:rPr>
              <w:t>„B”)</w:t>
            </w:r>
            <w:r>
              <w:rPr>
                <w:b/>
                <w:spacing w:val="-12"/>
                <w:sz w:val="21"/>
              </w:rPr>
              <w:t> </w:t>
            </w:r>
            <w:r>
              <w:rPr>
                <w:b/>
                <w:sz w:val="21"/>
              </w:rPr>
              <w:t>maksymalna</w:t>
            </w:r>
            <w:r>
              <w:rPr>
                <w:b/>
                <w:spacing w:val="-12"/>
                <w:sz w:val="21"/>
              </w:rPr>
              <w:t> </w:t>
            </w:r>
            <w:r>
              <w:rPr>
                <w:b/>
                <w:sz w:val="21"/>
              </w:rPr>
              <w:t>wysokość</w:t>
            </w:r>
            <w:r>
              <w:rPr>
                <w:b/>
                <w:spacing w:val="-12"/>
                <w:sz w:val="21"/>
              </w:rPr>
              <w:t> </w:t>
            </w:r>
            <w:r>
              <w:rPr>
                <w:b/>
                <w:sz w:val="21"/>
              </w:rPr>
              <w:t>zabudowy mieszkaniowej: z dachami płaskimi: 2 kondygnacje i nie więcej niż 8 m, z</w:t>
            </w:r>
          </w:p>
          <w:p>
            <w:pPr>
              <w:pStyle w:val="TableParagraph"/>
              <w:spacing w:line="268" w:lineRule="auto"/>
              <w:ind w:right="57"/>
              <w:rPr>
                <w:b/>
                <w:sz w:val="21"/>
              </w:rPr>
            </w:pPr>
            <w:r>
              <w:rPr>
                <w:b/>
                <w:sz w:val="21"/>
              </w:rPr>
              <w:t>dachami dwuspadowymi oraz wielospadowymi: 3 kondygnacje (w tym</w:t>
            </w:r>
            <w:r>
              <w:rPr>
                <w:b/>
                <w:spacing w:val="-9"/>
                <w:sz w:val="21"/>
              </w:rPr>
              <w:t> </w:t>
            </w:r>
            <w:r>
              <w:rPr>
                <w:b/>
                <w:sz w:val="21"/>
              </w:rPr>
              <w:t>poddasze</w:t>
            </w:r>
            <w:r>
              <w:rPr>
                <w:b/>
                <w:spacing w:val="-5"/>
                <w:sz w:val="21"/>
              </w:rPr>
              <w:t> </w:t>
            </w:r>
            <w:r>
              <w:rPr>
                <w:b/>
                <w:sz w:val="21"/>
              </w:rPr>
              <w:t>użytkowe)</w:t>
            </w:r>
            <w:r>
              <w:rPr>
                <w:b/>
                <w:spacing w:val="-10"/>
                <w:sz w:val="21"/>
              </w:rPr>
              <w:t> </w:t>
            </w:r>
            <w:r>
              <w:rPr>
                <w:b/>
                <w:sz w:val="21"/>
              </w:rPr>
              <w:t>i</w:t>
            </w:r>
            <w:r>
              <w:rPr>
                <w:b/>
                <w:spacing w:val="-6"/>
                <w:sz w:val="21"/>
              </w:rPr>
              <w:t> </w:t>
            </w:r>
            <w:r>
              <w:rPr>
                <w:b/>
                <w:sz w:val="21"/>
              </w:rPr>
              <w:t>nie</w:t>
            </w:r>
            <w:r>
              <w:rPr>
                <w:b/>
                <w:spacing w:val="-10"/>
                <w:sz w:val="21"/>
              </w:rPr>
              <w:t> </w:t>
            </w:r>
            <w:r>
              <w:rPr>
                <w:b/>
                <w:sz w:val="21"/>
              </w:rPr>
              <w:t>więcej niż 12 m;</w:t>
            </w:r>
          </w:p>
          <w:p>
            <w:pPr>
              <w:pStyle w:val="TableParagraph"/>
              <w:spacing w:line="283" w:lineRule="auto" w:before="27"/>
              <w:ind w:right="425"/>
              <w:rPr>
                <w:b/>
                <w:sz w:val="21"/>
              </w:rPr>
            </w:pPr>
            <w:r>
              <w:rPr>
                <w:b/>
                <w:sz w:val="21"/>
              </w:rPr>
              <w:t>maksymalna</w:t>
            </w:r>
            <w:r>
              <w:rPr>
                <w:b/>
                <w:spacing w:val="-14"/>
                <w:sz w:val="21"/>
              </w:rPr>
              <w:t> </w:t>
            </w:r>
            <w:r>
              <w:rPr>
                <w:b/>
                <w:sz w:val="21"/>
              </w:rPr>
              <w:t>wysokość</w:t>
            </w:r>
            <w:r>
              <w:rPr>
                <w:b/>
                <w:spacing w:val="-13"/>
                <w:sz w:val="21"/>
              </w:rPr>
              <w:t> </w:t>
            </w:r>
            <w:r>
              <w:rPr>
                <w:b/>
                <w:sz w:val="21"/>
              </w:rPr>
              <w:t>zabudowy gospodarczej i garażowej: 5 m </w:t>
            </w:r>
            <w:r>
              <w:rPr>
                <w:b/>
                <w:spacing w:val="-2"/>
                <w:sz w:val="21"/>
              </w:rPr>
              <w:t>C2.Ukr</w:t>
            </w:r>
          </w:p>
          <w:p>
            <w:pPr>
              <w:pStyle w:val="TableParagraph"/>
              <w:spacing w:line="268" w:lineRule="auto" w:before="13"/>
              <w:ind w:right="57"/>
              <w:rPr>
                <w:b/>
                <w:sz w:val="21"/>
              </w:rPr>
            </w:pPr>
            <w:r>
              <w:rPr>
                <w:b/>
                <w:sz w:val="21"/>
              </w:rPr>
              <w:t>maksymalna wysokość zabudowy sakralnej: 15m, mieszkaniowej związanej</w:t>
            </w:r>
            <w:r>
              <w:rPr>
                <w:b/>
                <w:spacing w:val="-10"/>
                <w:sz w:val="21"/>
              </w:rPr>
              <w:t> </w:t>
            </w:r>
            <w:r>
              <w:rPr>
                <w:b/>
                <w:sz w:val="21"/>
              </w:rPr>
              <w:t>z</w:t>
            </w:r>
            <w:r>
              <w:rPr>
                <w:b/>
                <w:spacing w:val="-10"/>
                <w:sz w:val="21"/>
              </w:rPr>
              <w:t> </w:t>
            </w:r>
            <w:r>
              <w:rPr>
                <w:b/>
                <w:sz w:val="21"/>
              </w:rPr>
              <w:t>działalnością</w:t>
            </w:r>
            <w:r>
              <w:rPr>
                <w:b/>
                <w:spacing w:val="-10"/>
                <w:sz w:val="21"/>
              </w:rPr>
              <w:t> </w:t>
            </w:r>
            <w:r>
              <w:rPr>
                <w:b/>
                <w:sz w:val="21"/>
              </w:rPr>
              <w:t>sakralną;</w:t>
            </w:r>
            <w:r>
              <w:rPr>
                <w:b/>
                <w:spacing w:val="-11"/>
                <w:sz w:val="21"/>
              </w:rPr>
              <w:t> </w:t>
            </w:r>
            <w:r>
              <w:rPr>
                <w:b/>
                <w:sz w:val="21"/>
              </w:rPr>
              <w:t>2 kondygnacje (w tym poddasze użytkowe) i nie więcej niż 9 m; maksymalna wysokość zabudowy</w:t>
            </w:r>
          </w:p>
          <w:p>
            <w:pPr>
              <w:pStyle w:val="TableParagraph"/>
              <w:spacing w:line="228" w:lineRule="exact"/>
              <w:rPr>
                <w:b/>
                <w:sz w:val="21"/>
              </w:rPr>
            </w:pPr>
            <w:r>
              <w:rPr>
                <w:b/>
                <w:sz w:val="21"/>
              </w:rPr>
              <w:t>gospodarczej</w:t>
            </w:r>
            <w:r>
              <w:rPr>
                <w:b/>
                <w:spacing w:val="-3"/>
                <w:sz w:val="21"/>
              </w:rPr>
              <w:t> </w:t>
            </w:r>
            <w:r>
              <w:rPr>
                <w:b/>
                <w:sz w:val="21"/>
              </w:rPr>
              <w:t>i</w:t>
            </w:r>
            <w:r>
              <w:rPr>
                <w:b/>
                <w:spacing w:val="-8"/>
                <w:sz w:val="21"/>
              </w:rPr>
              <w:t> </w:t>
            </w:r>
            <w:r>
              <w:rPr>
                <w:b/>
                <w:sz w:val="21"/>
              </w:rPr>
              <w:t>garażowej:</w:t>
            </w:r>
            <w:r>
              <w:rPr>
                <w:b/>
                <w:spacing w:val="-7"/>
                <w:sz w:val="21"/>
              </w:rPr>
              <w:t> </w:t>
            </w:r>
            <w:r>
              <w:rPr>
                <w:b/>
                <w:sz w:val="21"/>
              </w:rPr>
              <w:t>5</w:t>
            </w:r>
            <w:r>
              <w:rPr>
                <w:b/>
                <w:spacing w:val="-4"/>
                <w:sz w:val="21"/>
              </w:rPr>
              <w:t> </w:t>
            </w:r>
            <w:r>
              <w:rPr>
                <w:b/>
                <w:spacing w:val="-10"/>
                <w:sz w:val="21"/>
              </w:rPr>
              <w:t>m</w:t>
            </w:r>
          </w:p>
        </w:tc>
      </w:tr>
      <w:tr>
        <w:trPr>
          <w:trHeight w:val="3122"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ight="290"/>
              <w:rPr>
                <w:sz w:val="20"/>
              </w:rPr>
            </w:pPr>
            <w:r>
              <w:rPr>
                <w:sz w:val="20"/>
              </w:rPr>
              <w:t>Minimalny udział procentowy powierzchni</w:t>
            </w:r>
            <w:r>
              <w:rPr>
                <w:spacing w:val="-13"/>
                <w:sz w:val="20"/>
              </w:rPr>
              <w:t> </w:t>
            </w:r>
            <w:r>
              <w:rPr>
                <w:sz w:val="20"/>
              </w:rPr>
              <w:t>biologicznie</w:t>
            </w:r>
            <w:r>
              <w:rPr>
                <w:spacing w:val="-12"/>
                <w:sz w:val="20"/>
              </w:rPr>
              <w:t> </w:t>
            </w:r>
            <w:r>
              <w:rPr>
                <w:sz w:val="20"/>
              </w:rPr>
              <w:t>czynnej</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z w:val="21"/>
              </w:rPr>
              <w:t>C13.MNi,</w:t>
            </w:r>
            <w:r>
              <w:rPr>
                <w:b/>
                <w:spacing w:val="-10"/>
                <w:sz w:val="21"/>
              </w:rPr>
              <w:t> </w:t>
            </w:r>
            <w:r>
              <w:rPr>
                <w:b/>
                <w:spacing w:val="-2"/>
                <w:sz w:val="21"/>
              </w:rPr>
              <w:t>C18.MNi</w:t>
            </w:r>
          </w:p>
          <w:p>
            <w:pPr>
              <w:pStyle w:val="TableParagraph"/>
              <w:spacing w:line="268" w:lineRule="auto" w:before="58"/>
              <w:ind w:right="57"/>
              <w:rPr>
                <w:b/>
                <w:sz w:val="21"/>
              </w:rPr>
            </w:pPr>
            <w:r>
              <w:rPr>
                <w:b/>
                <w:sz w:val="21"/>
              </w:rPr>
              <w:t>minimalny udział powierzchni biologicznie</w:t>
            </w:r>
            <w:r>
              <w:rPr>
                <w:b/>
                <w:spacing w:val="-13"/>
                <w:sz w:val="21"/>
              </w:rPr>
              <w:t> </w:t>
            </w:r>
            <w:r>
              <w:rPr>
                <w:b/>
                <w:sz w:val="21"/>
              </w:rPr>
              <w:t>czynnej</w:t>
            </w:r>
            <w:r>
              <w:rPr>
                <w:b/>
                <w:spacing w:val="-12"/>
                <w:sz w:val="21"/>
              </w:rPr>
              <w:t> </w:t>
            </w:r>
            <w:r>
              <w:rPr>
                <w:b/>
                <w:sz w:val="21"/>
              </w:rPr>
              <w:t>na</w:t>
            </w:r>
            <w:r>
              <w:rPr>
                <w:b/>
                <w:spacing w:val="-13"/>
                <w:sz w:val="21"/>
              </w:rPr>
              <w:t> </w:t>
            </w:r>
            <w:r>
              <w:rPr>
                <w:b/>
                <w:sz w:val="21"/>
              </w:rPr>
              <w:t>działkach budowlanych: 40%</w:t>
            </w:r>
          </w:p>
          <w:p>
            <w:pPr>
              <w:pStyle w:val="TableParagraph"/>
              <w:spacing w:line="268" w:lineRule="auto" w:before="29"/>
              <w:ind w:right="57"/>
              <w:rPr>
                <w:b/>
                <w:sz w:val="21"/>
              </w:rPr>
            </w:pPr>
            <w:r>
              <w:rPr>
                <w:b/>
                <w:sz w:val="21"/>
              </w:rPr>
              <w:t>C22.MN minimalny udział powierzchni</w:t>
            </w:r>
            <w:r>
              <w:rPr>
                <w:b/>
                <w:spacing w:val="-14"/>
                <w:sz w:val="21"/>
              </w:rPr>
              <w:t> </w:t>
            </w:r>
            <w:r>
              <w:rPr>
                <w:b/>
                <w:sz w:val="21"/>
              </w:rPr>
              <w:t>biologicznie</w:t>
            </w:r>
            <w:r>
              <w:rPr>
                <w:b/>
                <w:spacing w:val="-11"/>
                <w:sz w:val="21"/>
              </w:rPr>
              <w:t> </w:t>
            </w:r>
            <w:r>
              <w:rPr>
                <w:b/>
                <w:sz w:val="21"/>
              </w:rPr>
              <w:t>czynnej</w:t>
            </w:r>
            <w:r>
              <w:rPr>
                <w:b/>
                <w:spacing w:val="-14"/>
                <w:sz w:val="21"/>
              </w:rPr>
              <w:t> </w:t>
            </w:r>
            <w:r>
              <w:rPr>
                <w:b/>
                <w:sz w:val="21"/>
              </w:rPr>
              <w:t>na działkach budowlanych: 40%</w:t>
            </w:r>
          </w:p>
          <w:p>
            <w:pPr>
              <w:pStyle w:val="TableParagraph"/>
              <w:spacing w:before="28"/>
              <w:rPr>
                <w:b/>
                <w:sz w:val="21"/>
              </w:rPr>
            </w:pPr>
            <w:r>
              <w:rPr>
                <w:b/>
                <w:spacing w:val="-2"/>
                <w:sz w:val="21"/>
              </w:rPr>
              <w:t>C4.Ukr</w:t>
            </w:r>
          </w:p>
          <w:p>
            <w:pPr>
              <w:pStyle w:val="TableParagraph"/>
              <w:spacing w:line="266" w:lineRule="auto" w:before="59"/>
              <w:ind w:right="57"/>
              <w:rPr>
                <w:b/>
                <w:sz w:val="21"/>
              </w:rPr>
            </w:pPr>
            <w:r>
              <w:rPr>
                <w:b/>
                <w:sz w:val="21"/>
              </w:rPr>
              <w:t>minimalny udział powierzchni biologicznie</w:t>
            </w:r>
            <w:r>
              <w:rPr>
                <w:b/>
                <w:spacing w:val="-13"/>
                <w:sz w:val="21"/>
              </w:rPr>
              <w:t> </w:t>
            </w:r>
            <w:r>
              <w:rPr>
                <w:b/>
                <w:sz w:val="21"/>
              </w:rPr>
              <w:t>czynne</w:t>
            </w:r>
            <w:r>
              <w:rPr>
                <w:b/>
                <w:spacing w:val="-13"/>
                <w:sz w:val="21"/>
              </w:rPr>
              <w:t> </w:t>
            </w:r>
            <w:r>
              <w:rPr>
                <w:b/>
                <w:sz w:val="21"/>
              </w:rPr>
              <w:t>na</w:t>
            </w:r>
            <w:r>
              <w:rPr>
                <w:b/>
                <w:spacing w:val="-13"/>
                <w:sz w:val="21"/>
              </w:rPr>
              <w:t> </w:t>
            </w:r>
            <w:r>
              <w:rPr>
                <w:b/>
                <w:sz w:val="21"/>
              </w:rPr>
              <w:t>działkach</w:t>
            </w:r>
          </w:p>
          <w:p>
            <w:pPr>
              <w:pStyle w:val="TableParagraph"/>
              <w:spacing w:line="231" w:lineRule="exact" w:before="4"/>
              <w:rPr>
                <w:b/>
                <w:sz w:val="21"/>
              </w:rPr>
            </w:pPr>
            <w:r>
              <w:rPr>
                <w:b/>
                <w:sz w:val="21"/>
              </w:rPr>
              <w:t>budowlanych:</w:t>
            </w:r>
            <w:r>
              <w:rPr>
                <w:b/>
                <w:spacing w:val="-11"/>
                <w:sz w:val="21"/>
              </w:rPr>
              <w:t> </w:t>
            </w:r>
            <w:r>
              <w:rPr>
                <w:b/>
                <w:spacing w:val="-5"/>
                <w:sz w:val="21"/>
              </w:rPr>
              <w:t>50%</w:t>
            </w:r>
          </w:p>
        </w:tc>
      </w:tr>
      <w:tr>
        <w:trPr>
          <w:trHeight w:val="2610"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Minimalna</w:t>
            </w:r>
            <w:r>
              <w:rPr>
                <w:spacing w:val="-4"/>
                <w:sz w:val="20"/>
              </w:rPr>
              <w:t> </w:t>
            </w:r>
            <w:r>
              <w:rPr>
                <w:sz w:val="20"/>
              </w:rPr>
              <w:t>liczba</w:t>
            </w:r>
            <w:r>
              <w:rPr>
                <w:spacing w:val="-3"/>
                <w:sz w:val="20"/>
              </w:rPr>
              <w:t> </w:t>
            </w:r>
            <w:r>
              <w:rPr>
                <w:sz w:val="20"/>
              </w:rPr>
              <w:t>miejsc</w:t>
            </w:r>
            <w:r>
              <w:rPr>
                <w:spacing w:val="-5"/>
                <w:sz w:val="20"/>
              </w:rPr>
              <w:t> </w:t>
            </w:r>
            <w:r>
              <w:rPr>
                <w:sz w:val="20"/>
              </w:rPr>
              <w:t>do</w:t>
            </w:r>
            <w:r>
              <w:rPr>
                <w:spacing w:val="-7"/>
                <w:sz w:val="20"/>
              </w:rPr>
              <w:t> </w:t>
            </w:r>
            <w:r>
              <w:rPr>
                <w:spacing w:val="-2"/>
                <w:sz w:val="20"/>
              </w:rPr>
              <w:t>parkowania</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C13.MNi,</w:t>
            </w:r>
            <w:r>
              <w:rPr>
                <w:b/>
                <w:spacing w:val="-10"/>
                <w:sz w:val="21"/>
              </w:rPr>
              <w:t> </w:t>
            </w:r>
            <w:r>
              <w:rPr>
                <w:b/>
                <w:spacing w:val="-2"/>
                <w:sz w:val="21"/>
              </w:rPr>
              <w:t>C18.MNi</w:t>
            </w:r>
          </w:p>
          <w:p>
            <w:pPr>
              <w:pStyle w:val="TableParagraph"/>
              <w:spacing w:line="266" w:lineRule="auto" w:before="59"/>
              <w:ind w:right="57"/>
              <w:rPr>
                <w:b/>
                <w:sz w:val="21"/>
              </w:rPr>
            </w:pPr>
            <w:r>
              <w:rPr>
                <w:b/>
                <w:sz w:val="21"/>
              </w:rPr>
              <w:t>minimalna</w:t>
            </w:r>
            <w:r>
              <w:rPr>
                <w:b/>
                <w:spacing w:val="-14"/>
                <w:sz w:val="21"/>
              </w:rPr>
              <w:t> </w:t>
            </w:r>
            <w:r>
              <w:rPr>
                <w:b/>
                <w:sz w:val="21"/>
              </w:rPr>
              <w:t>liczba</w:t>
            </w:r>
            <w:r>
              <w:rPr>
                <w:b/>
                <w:spacing w:val="-12"/>
                <w:sz w:val="21"/>
              </w:rPr>
              <w:t> </w:t>
            </w:r>
            <w:r>
              <w:rPr>
                <w:b/>
                <w:sz w:val="21"/>
              </w:rPr>
              <w:t>miejsc</w:t>
            </w:r>
            <w:r>
              <w:rPr>
                <w:b/>
                <w:spacing w:val="-13"/>
                <w:sz w:val="21"/>
              </w:rPr>
              <w:t> </w:t>
            </w:r>
            <w:r>
              <w:rPr>
                <w:b/>
                <w:sz w:val="21"/>
              </w:rPr>
              <w:t>do parkowania: brak</w:t>
            </w:r>
          </w:p>
          <w:p>
            <w:pPr>
              <w:pStyle w:val="TableParagraph"/>
              <w:spacing w:before="32"/>
              <w:rPr>
                <w:b/>
                <w:sz w:val="21"/>
              </w:rPr>
            </w:pPr>
            <w:r>
              <w:rPr>
                <w:b/>
                <w:spacing w:val="-2"/>
                <w:sz w:val="21"/>
              </w:rPr>
              <w:t>C22.MN</w:t>
            </w:r>
          </w:p>
          <w:p>
            <w:pPr>
              <w:pStyle w:val="TableParagraph"/>
              <w:spacing w:line="268" w:lineRule="auto" w:before="59"/>
              <w:ind w:right="57"/>
              <w:rPr>
                <w:b/>
                <w:sz w:val="21"/>
              </w:rPr>
            </w:pPr>
            <w:r>
              <w:rPr>
                <w:b/>
                <w:sz w:val="21"/>
              </w:rPr>
              <w:t>minimalna</w:t>
            </w:r>
            <w:r>
              <w:rPr>
                <w:b/>
                <w:spacing w:val="-14"/>
                <w:sz w:val="21"/>
              </w:rPr>
              <w:t> </w:t>
            </w:r>
            <w:r>
              <w:rPr>
                <w:b/>
                <w:sz w:val="21"/>
              </w:rPr>
              <w:t>liczba</w:t>
            </w:r>
            <w:r>
              <w:rPr>
                <w:b/>
                <w:spacing w:val="-12"/>
                <w:sz w:val="21"/>
              </w:rPr>
              <w:t> </w:t>
            </w:r>
            <w:r>
              <w:rPr>
                <w:b/>
                <w:sz w:val="21"/>
              </w:rPr>
              <w:t>miejsc</w:t>
            </w:r>
            <w:r>
              <w:rPr>
                <w:b/>
                <w:spacing w:val="-13"/>
                <w:sz w:val="21"/>
              </w:rPr>
              <w:t> </w:t>
            </w:r>
            <w:r>
              <w:rPr>
                <w:b/>
                <w:sz w:val="21"/>
              </w:rPr>
              <w:t>do parkowania: brak</w:t>
            </w:r>
          </w:p>
          <w:p>
            <w:pPr>
              <w:pStyle w:val="TableParagraph"/>
              <w:spacing w:before="30"/>
              <w:rPr>
                <w:b/>
                <w:sz w:val="21"/>
              </w:rPr>
            </w:pPr>
            <w:r>
              <w:rPr>
                <w:b/>
                <w:spacing w:val="-2"/>
                <w:sz w:val="21"/>
              </w:rPr>
              <w:t>C4.Ukr</w:t>
            </w:r>
          </w:p>
          <w:p>
            <w:pPr>
              <w:pStyle w:val="TableParagraph"/>
              <w:spacing w:line="270" w:lineRule="atLeast" w:before="21"/>
              <w:ind w:right="57"/>
              <w:rPr>
                <w:b/>
                <w:sz w:val="21"/>
              </w:rPr>
            </w:pPr>
            <w:r>
              <w:rPr>
                <w:b/>
                <w:sz w:val="21"/>
              </w:rPr>
              <w:t>minimalna</w:t>
            </w:r>
            <w:r>
              <w:rPr>
                <w:b/>
                <w:spacing w:val="-14"/>
                <w:sz w:val="21"/>
              </w:rPr>
              <w:t> </w:t>
            </w:r>
            <w:r>
              <w:rPr>
                <w:b/>
                <w:sz w:val="21"/>
              </w:rPr>
              <w:t>liczba</w:t>
            </w:r>
            <w:r>
              <w:rPr>
                <w:b/>
                <w:spacing w:val="-12"/>
                <w:sz w:val="21"/>
              </w:rPr>
              <w:t> </w:t>
            </w:r>
            <w:r>
              <w:rPr>
                <w:b/>
                <w:sz w:val="21"/>
              </w:rPr>
              <w:t>miejsc</w:t>
            </w:r>
            <w:r>
              <w:rPr>
                <w:b/>
                <w:spacing w:val="-13"/>
                <w:sz w:val="21"/>
              </w:rPr>
              <w:t> </w:t>
            </w:r>
            <w:r>
              <w:rPr>
                <w:b/>
                <w:sz w:val="21"/>
              </w:rPr>
              <w:t>do parkowania: brak</w:t>
            </w:r>
          </w:p>
        </w:tc>
      </w:tr>
      <w:tr>
        <w:trPr>
          <w:trHeight w:val="1665" w:hRule="atLeast"/>
        </w:trPr>
        <w:tc>
          <w:tcPr>
            <w:tcW w:w="3084" w:type="dxa"/>
            <w:vMerge w:val="restart"/>
            <w:tcBorders>
              <w:top w:val="single" w:sz="4" w:space="0" w:color="000000"/>
              <w:bottom w:val="nil"/>
              <w:right w:val="single" w:sz="4" w:space="0" w:color="000000"/>
            </w:tcBorders>
            <w:shd w:val="clear" w:color="auto" w:fill="E0E0E0"/>
          </w:tcPr>
          <w:p>
            <w:pPr>
              <w:pStyle w:val="TableParagraph"/>
              <w:spacing w:line="271" w:lineRule="auto" w:before="38"/>
              <w:ind w:left="95" w:right="171"/>
              <w:rPr>
                <w:sz w:val="20"/>
              </w:rPr>
            </w:pPr>
            <w:r>
              <w:rPr>
                <w:sz w:val="20"/>
              </w:rPr>
              <w:t>Ustalenia decyzji o warunkach zabudowy</w:t>
            </w:r>
            <w:r>
              <w:rPr>
                <w:spacing w:val="-9"/>
                <w:sz w:val="20"/>
              </w:rPr>
              <w:t> </w:t>
            </w:r>
            <w:r>
              <w:rPr>
                <w:sz w:val="20"/>
              </w:rPr>
              <w:t>albo</w:t>
            </w:r>
            <w:r>
              <w:rPr>
                <w:spacing w:val="-9"/>
                <w:sz w:val="20"/>
              </w:rPr>
              <w:t> </w:t>
            </w:r>
            <w:r>
              <w:rPr>
                <w:sz w:val="20"/>
              </w:rPr>
              <w:t>decyzji</w:t>
            </w:r>
            <w:r>
              <w:rPr>
                <w:spacing w:val="-9"/>
                <w:sz w:val="20"/>
              </w:rPr>
              <w:t> </w:t>
            </w:r>
            <w:r>
              <w:rPr>
                <w:sz w:val="20"/>
              </w:rPr>
              <w:t>o</w:t>
            </w:r>
            <w:r>
              <w:rPr>
                <w:spacing w:val="-12"/>
                <w:sz w:val="20"/>
              </w:rPr>
              <w:t> </w:t>
            </w:r>
            <w:r>
              <w:rPr>
                <w:sz w:val="20"/>
              </w:rPr>
              <w:t>ustaleniu lokalizacji inwestycji celu publicznego dla terenu objętego przedsięwzięciem deweloperskim lub zadaniem inwestycyjnym</w:t>
            </w:r>
          </w:p>
          <w:p>
            <w:pPr>
              <w:pStyle w:val="TableParagraph"/>
              <w:spacing w:line="271" w:lineRule="auto" w:before="1"/>
              <w:ind w:left="95" w:right="171"/>
              <w:rPr>
                <w:sz w:val="20"/>
              </w:rPr>
            </w:pPr>
            <w:r>
              <w:rPr>
                <w:sz w:val="20"/>
              </w:rPr>
              <w:t>w</w:t>
            </w:r>
            <w:r>
              <w:rPr>
                <w:spacing w:val="-13"/>
                <w:sz w:val="20"/>
              </w:rPr>
              <w:t> </w:t>
            </w:r>
            <w:r>
              <w:rPr>
                <w:sz w:val="20"/>
              </w:rPr>
              <w:t>przypadku</w:t>
            </w:r>
            <w:r>
              <w:rPr>
                <w:spacing w:val="-12"/>
                <w:sz w:val="20"/>
              </w:rPr>
              <w:t> </w:t>
            </w:r>
            <w:r>
              <w:rPr>
                <w:sz w:val="20"/>
              </w:rPr>
              <w:t>braku</w:t>
            </w:r>
            <w:r>
              <w:rPr>
                <w:spacing w:val="-13"/>
                <w:sz w:val="20"/>
              </w:rPr>
              <w:t> </w:t>
            </w:r>
            <w:r>
              <w:rPr>
                <w:sz w:val="20"/>
              </w:rPr>
              <w:t>miejscowego planu zagospodarowania </w:t>
            </w:r>
            <w:r>
              <w:rPr>
                <w:spacing w:val="-2"/>
                <w:sz w:val="20"/>
              </w:rPr>
              <w:t>przestrzennego</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Funkcja</w:t>
            </w:r>
            <w:r>
              <w:rPr>
                <w:spacing w:val="-13"/>
                <w:sz w:val="20"/>
              </w:rPr>
              <w:t> </w:t>
            </w:r>
            <w:r>
              <w:rPr>
                <w:sz w:val="20"/>
              </w:rPr>
              <w:t>zabudowy</w:t>
            </w:r>
            <w:r>
              <w:rPr>
                <w:spacing w:val="-12"/>
                <w:sz w:val="20"/>
              </w:rPr>
              <w:t> </w:t>
            </w:r>
            <w:r>
              <w:rPr>
                <w:sz w:val="20"/>
              </w:rPr>
              <w:t>i</w:t>
            </w:r>
            <w:r>
              <w:rPr>
                <w:spacing w:val="-13"/>
                <w:sz w:val="20"/>
              </w:rPr>
              <w:t> </w:t>
            </w:r>
            <w:r>
              <w:rPr>
                <w:sz w:val="20"/>
              </w:rPr>
              <w:t>zagospodarowania </w:t>
            </w:r>
            <w:r>
              <w:rPr>
                <w:spacing w:val="-2"/>
                <w:sz w:val="20"/>
              </w:rPr>
              <w:t>terenu</w:t>
            </w:r>
          </w:p>
        </w:tc>
        <w:tc>
          <w:tcPr>
            <w:tcW w:w="3576" w:type="dxa"/>
            <w:tcBorders>
              <w:top w:val="single" w:sz="4" w:space="0" w:color="000000"/>
              <w:left w:val="single" w:sz="4" w:space="0" w:color="000000"/>
              <w:bottom w:val="single" w:sz="4" w:space="0" w:color="000000"/>
            </w:tcBorders>
          </w:tcPr>
          <w:p>
            <w:pPr>
              <w:pStyle w:val="TableParagraph"/>
              <w:spacing w:line="271" w:lineRule="auto" w:before="38"/>
              <w:ind w:left="126" w:right="57"/>
              <w:rPr>
                <w:sz w:val="20"/>
              </w:rPr>
            </w:pPr>
            <w:r>
              <w:rPr>
                <w:sz w:val="20"/>
              </w:rPr>
              <w:t>Sposób użytkowania obiektów budowlanych</w:t>
            </w:r>
            <w:r>
              <w:rPr>
                <w:spacing w:val="-13"/>
                <w:sz w:val="20"/>
              </w:rPr>
              <w:t> </w:t>
            </w:r>
            <w:r>
              <w:rPr>
                <w:sz w:val="20"/>
              </w:rPr>
              <w:t>oraz</w:t>
            </w:r>
            <w:r>
              <w:rPr>
                <w:spacing w:val="-12"/>
                <w:sz w:val="20"/>
              </w:rPr>
              <w:t> </w:t>
            </w:r>
            <w:r>
              <w:rPr>
                <w:sz w:val="20"/>
              </w:rPr>
              <w:t>zagospodarowania </w:t>
            </w:r>
            <w:r>
              <w:rPr>
                <w:spacing w:val="-2"/>
                <w:sz w:val="20"/>
              </w:rPr>
              <w:t>terenu</w:t>
            </w:r>
          </w:p>
          <w:p>
            <w:pPr>
              <w:pStyle w:val="TableParagraph"/>
              <w:spacing w:before="39"/>
              <w:ind w:left="126"/>
              <w:rPr>
                <w:b/>
                <w:sz w:val="21"/>
              </w:rPr>
            </w:pPr>
            <w:r>
              <w:rPr>
                <w:b/>
                <w:sz w:val="21"/>
              </w:rPr>
              <w:t>nie</w:t>
            </w:r>
            <w:r>
              <w:rPr>
                <w:b/>
                <w:spacing w:val="-3"/>
                <w:sz w:val="21"/>
              </w:rPr>
              <w:t> </w:t>
            </w:r>
            <w:r>
              <w:rPr>
                <w:b/>
                <w:spacing w:val="-2"/>
                <w:sz w:val="21"/>
              </w:rPr>
              <w:t>dotyczy</w:t>
            </w:r>
          </w:p>
        </w:tc>
      </w:tr>
      <w:tr>
        <w:trPr>
          <w:trHeight w:val="553" w:hRule="atLeast"/>
        </w:trPr>
        <w:tc>
          <w:tcPr>
            <w:tcW w:w="3084" w:type="dxa"/>
            <w:vMerge/>
            <w:tcBorders>
              <w:top w:val="nil"/>
              <w:bottom w:val="nil"/>
              <w:right w:val="single" w:sz="4" w:space="0" w:color="000000"/>
            </w:tcBorders>
            <w:shd w:val="clear" w:color="auto" w:fill="E0E0E0"/>
          </w:tcPr>
          <w:p>
            <w:pPr>
              <w:rPr>
                <w:sz w:val="2"/>
                <w:szCs w:val="2"/>
              </w:rPr>
            </w:pPr>
          </w:p>
        </w:tc>
        <w:tc>
          <w:tcPr>
            <w:tcW w:w="7152" w:type="dxa"/>
            <w:gridSpan w:val="2"/>
            <w:tcBorders>
              <w:top w:val="single" w:sz="4" w:space="0" w:color="000000"/>
              <w:left w:val="single" w:sz="4" w:space="0" w:color="000000"/>
              <w:bottom w:val="single" w:sz="4" w:space="0" w:color="000000"/>
            </w:tcBorders>
          </w:tcPr>
          <w:p>
            <w:pPr>
              <w:pStyle w:val="TableParagraph"/>
              <w:spacing w:before="38"/>
              <w:ind w:left="124"/>
              <w:rPr>
                <w:sz w:val="20"/>
              </w:rPr>
            </w:pPr>
            <w:r>
              <w:rPr>
                <w:sz w:val="20"/>
              </w:rPr>
              <w:t>Cechy</w:t>
            </w:r>
            <w:r>
              <w:rPr>
                <w:spacing w:val="-9"/>
                <w:sz w:val="20"/>
              </w:rPr>
              <w:t> </w:t>
            </w:r>
            <w:r>
              <w:rPr>
                <w:sz w:val="20"/>
              </w:rPr>
              <w:t>zabudowy</w:t>
            </w:r>
            <w:r>
              <w:rPr>
                <w:spacing w:val="-7"/>
                <w:sz w:val="20"/>
              </w:rPr>
              <w:t> </w:t>
            </w:r>
            <w:r>
              <w:rPr>
                <w:sz w:val="20"/>
              </w:rPr>
              <w:t>i</w:t>
            </w:r>
            <w:r>
              <w:rPr>
                <w:spacing w:val="-5"/>
                <w:sz w:val="20"/>
              </w:rPr>
              <w:t> </w:t>
            </w:r>
            <w:r>
              <w:rPr>
                <w:sz w:val="20"/>
              </w:rPr>
              <w:t>zagospodarowania</w:t>
            </w:r>
            <w:r>
              <w:rPr>
                <w:spacing w:val="-5"/>
                <w:sz w:val="20"/>
              </w:rPr>
              <w:t> </w:t>
            </w:r>
            <w:r>
              <w:rPr>
                <w:spacing w:val="-2"/>
                <w:sz w:val="20"/>
              </w:rPr>
              <w:t>terenu:</w:t>
            </w:r>
          </w:p>
        </w:tc>
      </w:tr>
      <w:tr>
        <w:trPr>
          <w:trHeight w:val="558"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pacing w:val="-2"/>
                <w:sz w:val="20"/>
              </w:rPr>
              <w:t>Gabaryty</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z w:val="21"/>
              </w:rPr>
              <w:t>nie</w:t>
            </w:r>
            <w:r>
              <w:rPr>
                <w:b/>
                <w:spacing w:val="-3"/>
                <w:sz w:val="21"/>
              </w:rPr>
              <w:t> </w:t>
            </w:r>
            <w:r>
              <w:rPr>
                <w:b/>
                <w:spacing w:val="-2"/>
                <w:sz w:val="21"/>
              </w:rPr>
              <w:t>dotyczy</w:t>
            </w:r>
          </w:p>
        </w:tc>
      </w:tr>
    </w:tbl>
    <w:p>
      <w:pPr>
        <w:spacing w:after="0"/>
        <w:rPr>
          <w:sz w:val="21"/>
        </w:rPr>
        <w:sectPr>
          <w:pgSz w:w="11910" w:h="16840"/>
          <w:pgMar w:top="920" w:bottom="280" w:left="860" w:right="480"/>
        </w:sectPr>
      </w:pPr>
    </w:p>
    <w:p>
      <w:pPr>
        <w:pStyle w:val="BodyText"/>
        <w:spacing w:before="5"/>
        <w:rPr>
          <w:sz w:val="2"/>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84"/>
        <w:gridCol w:w="3576"/>
        <w:gridCol w:w="3576"/>
      </w:tblGrid>
      <w:tr>
        <w:trPr>
          <w:trHeight w:val="554" w:hRule="atLeast"/>
        </w:trPr>
        <w:tc>
          <w:tcPr>
            <w:tcW w:w="3084" w:type="dxa"/>
            <w:vMerge w:val="restart"/>
            <w:tcBorders>
              <w:top w:val="nil"/>
              <w:bottom w:val="single" w:sz="4" w:space="0" w:color="000000"/>
              <w:right w:val="single" w:sz="4" w:space="0" w:color="000000"/>
            </w:tcBorders>
            <w:shd w:val="clear" w:color="auto" w:fill="E0E0E0"/>
          </w:tcPr>
          <w:p>
            <w:pPr>
              <w:pStyle w:val="TableParagraph"/>
              <w:ind w:left="0"/>
              <w:rPr>
                <w:sz w:val="18"/>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forma</w:t>
            </w:r>
            <w:r>
              <w:rPr>
                <w:spacing w:val="-3"/>
                <w:sz w:val="20"/>
              </w:rPr>
              <w:t> </w:t>
            </w:r>
            <w:r>
              <w:rPr>
                <w:spacing w:val="-2"/>
                <w:sz w:val="20"/>
              </w:rPr>
              <w:t>architektoniczna</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z w:val="21"/>
              </w:rPr>
              <w:t>nie</w:t>
            </w:r>
            <w:r>
              <w:rPr>
                <w:b/>
                <w:spacing w:val="-3"/>
                <w:sz w:val="21"/>
              </w:rPr>
              <w:t> </w:t>
            </w:r>
            <w:r>
              <w:rPr>
                <w:b/>
                <w:spacing w:val="-2"/>
                <w:sz w:val="21"/>
              </w:rPr>
              <w:t>dotyczy</w:t>
            </w:r>
          </w:p>
        </w:tc>
      </w:tr>
      <w:tr>
        <w:trPr>
          <w:trHeight w:val="558"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z w:val="20"/>
              </w:rPr>
              <w:t>usytuowanie</w:t>
            </w:r>
            <w:r>
              <w:rPr>
                <w:spacing w:val="-6"/>
                <w:sz w:val="20"/>
              </w:rPr>
              <w:t> </w:t>
            </w:r>
            <w:r>
              <w:rPr>
                <w:sz w:val="20"/>
              </w:rPr>
              <w:t>linii</w:t>
            </w:r>
            <w:r>
              <w:rPr>
                <w:spacing w:val="-6"/>
                <w:sz w:val="20"/>
              </w:rPr>
              <w:t> </w:t>
            </w:r>
            <w:r>
              <w:rPr>
                <w:spacing w:val="-2"/>
                <w:sz w:val="20"/>
              </w:rPr>
              <w:t>zabudowy</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z w:val="21"/>
              </w:rPr>
              <w:t>nie</w:t>
            </w:r>
            <w:r>
              <w:rPr>
                <w:b/>
                <w:spacing w:val="-3"/>
                <w:sz w:val="21"/>
              </w:rPr>
              <w:t> </w:t>
            </w:r>
            <w:r>
              <w:rPr>
                <w:b/>
                <w:spacing w:val="-2"/>
                <w:sz w:val="21"/>
              </w:rPr>
              <w:t>dotyczy</w:t>
            </w:r>
          </w:p>
        </w:tc>
      </w:tr>
      <w:tr>
        <w:trPr>
          <w:trHeight w:val="556"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intensywność</w:t>
            </w:r>
            <w:r>
              <w:rPr>
                <w:spacing w:val="-12"/>
                <w:sz w:val="20"/>
              </w:rPr>
              <w:t> </w:t>
            </w:r>
            <w:r>
              <w:rPr>
                <w:sz w:val="20"/>
              </w:rPr>
              <w:t>wykorzystania</w:t>
            </w:r>
            <w:r>
              <w:rPr>
                <w:spacing w:val="-9"/>
                <w:sz w:val="20"/>
              </w:rPr>
              <w:t> </w:t>
            </w:r>
            <w:r>
              <w:rPr>
                <w:spacing w:val="-2"/>
                <w:sz w:val="20"/>
              </w:rPr>
              <w:t>terenu</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758"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Pr>
                <w:sz w:val="20"/>
              </w:rPr>
            </w:pPr>
            <w:r>
              <w:rPr>
                <w:sz w:val="20"/>
              </w:rPr>
              <w:t>warunki</w:t>
            </w:r>
            <w:r>
              <w:rPr>
                <w:spacing w:val="-10"/>
                <w:sz w:val="20"/>
              </w:rPr>
              <w:t> </w:t>
            </w:r>
            <w:r>
              <w:rPr>
                <w:sz w:val="20"/>
              </w:rPr>
              <w:t>ochrony</w:t>
            </w:r>
            <w:r>
              <w:rPr>
                <w:spacing w:val="-10"/>
                <w:sz w:val="20"/>
              </w:rPr>
              <w:t> </w:t>
            </w:r>
            <w:r>
              <w:rPr>
                <w:sz w:val="20"/>
              </w:rPr>
              <w:t>środowiska</w:t>
            </w:r>
            <w:r>
              <w:rPr>
                <w:spacing w:val="-10"/>
                <w:sz w:val="20"/>
              </w:rPr>
              <w:t> </w:t>
            </w:r>
            <w:r>
              <w:rPr>
                <w:sz w:val="20"/>
              </w:rPr>
              <w:t>i</w:t>
            </w:r>
            <w:r>
              <w:rPr>
                <w:spacing w:val="-10"/>
                <w:sz w:val="20"/>
              </w:rPr>
              <w:t> </w:t>
            </w:r>
            <w:r>
              <w:rPr>
                <w:sz w:val="20"/>
              </w:rPr>
              <w:t>zdrowia ludzi, przyrody i krajobrazu</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1274"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jc w:val="both"/>
              <w:rPr>
                <w:sz w:val="20"/>
              </w:rPr>
            </w:pPr>
            <w:r>
              <w:rPr>
                <w:sz w:val="20"/>
              </w:rPr>
              <w:t>wymagania</w:t>
            </w:r>
            <w:r>
              <w:rPr>
                <w:spacing w:val="-6"/>
                <w:sz w:val="20"/>
              </w:rPr>
              <w:t> </w:t>
            </w:r>
            <w:r>
              <w:rPr>
                <w:sz w:val="20"/>
              </w:rPr>
              <w:t>dotyczące</w:t>
            </w:r>
            <w:r>
              <w:rPr>
                <w:spacing w:val="-6"/>
                <w:sz w:val="20"/>
              </w:rPr>
              <w:t> </w:t>
            </w:r>
            <w:r>
              <w:rPr>
                <w:spacing w:val="-2"/>
                <w:sz w:val="20"/>
              </w:rPr>
              <w:t>zabudowy</w:t>
            </w:r>
          </w:p>
          <w:p>
            <w:pPr>
              <w:pStyle w:val="TableParagraph"/>
              <w:spacing w:line="271" w:lineRule="auto" w:before="30"/>
              <w:ind w:left="124" w:right="314"/>
              <w:jc w:val="both"/>
              <w:rPr>
                <w:sz w:val="20"/>
              </w:rPr>
            </w:pPr>
            <w:r>
              <w:rPr>
                <w:sz w:val="20"/>
              </w:rPr>
              <w:t>i</w:t>
            </w:r>
            <w:r>
              <w:rPr>
                <w:spacing w:val="-13"/>
                <w:sz w:val="20"/>
              </w:rPr>
              <w:t> </w:t>
            </w:r>
            <w:r>
              <w:rPr>
                <w:sz w:val="20"/>
              </w:rPr>
              <w:t>zagospodarowania</w:t>
            </w:r>
            <w:r>
              <w:rPr>
                <w:spacing w:val="-12"/>
                <w:sz w:val="20"/>
              </w:rPr>
              <w:t> </w:t>
            </w:r>
            <w:r>
              <w:rPr>
                <w:sz w:val="20"/>
              </w:rPr>
              <w:t>terenu</w:t>
            </w:r>
            <w:r>
              <w:rPr>
                <w:spacing w:val="-13"/>
                <w:sz w:val="20"/>
              </w:rPr>
              <w:t> </w:t>
            </w:r>
            <w:r>
              <w:rPr>
                <w:sz w:val="20"/>
              </w:rPr>
              <w:t>położonego na obszarach szczególnego zagrożenia </w:t>
            </w:r>
            <w:r>
              <w:rPr>
                <w:spacing w:val="-2"/>
                <w:sz w:val="20"/>
              </w:rPr>
              <w:t>powodzią</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z w:val="21"/>
              </w:rPr>
              <w:t>nie</w:t>
            </w:r>
            <w:r>
              <w:rPr>
                <w:b/>
                <w:spacing w:val="-3"/>
                <w:sz w:val="21"/>
              </w:rPr>
              <w:t> </w:t>
            </w:r>
            <w:r>
              <w:rPr>
                <w:b/>
                <w:spacing w:val="-2"/>
                <w:sz w:val="21"/>
              </w:rPr>
              <w:t>dotyczy</w:t>
            </w:r>
          </w:p>
        </w:tc>
      </w:tr>
      <w:tr>
        <w:trPr>
          <w:trHeight w:val="1067"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3" w:lineRule="auto" w:before="38"/>
              <w:ind w:left="124" w:right="290"/>
              <w:rPr>
                <w:sz w:val="20"/>
              </w:rPr>
            </w:pPr>
            <w:r>
              <w:rPr>
                <w:sz w:val="20"/>
              </w:rPr>
              <w:t>warunki</w:t>
            </w:r>
            <w:r>
              <w:rPr>
                <w:spacing w:val="-13"/>
                <w:sz w:val="20"/>
              </w:rPr>
              <w:t> </w:t>
            </w:r>
            <w:r>
              <w:rPr>
                <w:sz w:val="20"/>
              </w:rPr>
              <w:t>ochrony</w:t>
            </w:r>
            <w:r>
              <w:rPr>
                <w:spacing w:val="-12"/>
                <w:sz w:val="20"/>
              </w:rPr>
              <w:t> </w:t>
            </w:r>
            <w:r>
              <w:rPr>
                <w:sz w:val="20"/>
              </w:rPr>
              <w:t>dziedzictwa kulturowego i zabytków</w:t>
            </w:r>
          </w:p>
          <w:p>
            <w:pPr>
              <w:pStyle w:val="TableParagraph"/>
              <w:spacing w:line="226" w:lineRule="exact"/>
              <w:ind w:left="124"/>
              <w:rPr>
                <w:sz w:val="20"/>
              </w:rPr>
            </w:pPr>
            <w:r>
              <w:rPr>
                <w:sz w:val="20"/>
              </w:rPr>
              <w:t>oraz</w:t>
            </w:r>
            <w:r>
              <w:rPr>
                <w:spacing w:val="-6"/>
                <w:sz w:val="20"/>
              </w:rPr>
              <w:t> </w:t>
            </w:r>
            <w:r>
              <w:rPr>
                <w:sz w:val="20"/>
              </w:rPr>
              <w:t>dóbr</w:t>
            </w:r>
            <w:r>
              <w:rPr>
                <w:spacing w:val="-1"/>
                <w:sz w:val="20"/>
              </w:rPr>
              <w:t> </w:t>
            </w:r>
            <w:r>
              <w:rPr>
                <w:sz w:val="20"/>
              </w:rPr>
              <w:t>kultury</w:t>
            </w:r>
            <w:r>
              <w:rPr>
                <w:spacing w:val="-5"/>
                <w:sz w:val="20"/>
              </w:rPr>
              <w:t> </w:t>
            </w:r>
            <w:r>
              <w:rPr>
                <w:spacing w:val="-2"/>
                <w:sz w:val="20"/>
              </w:rPr>
              <w:t>współczesnej</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1204"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wymagania</w:t>
            </w:r>
            <w:r>
              <w:rPr>
                <w:spacing w:val="-13"/>
                <w:sz w:val="20"/>
              </w:rPr>
              <w:t> </w:t>
            </w:r>
            <w:r>
              <w:rPr>
                <w:sz w:val="20"/>
              </w:rPr>
              <w:t>dotyczące</w:t>
            </w:r>
            <w:r>
              <w:rPr>
                <w:spacing w:val="-12"/>
                <w:sz w:val="20"/>
              </w:rPr>
              <w:t> </w:t>
            </w:r>
            <w:r>
              <w:rPr>
                <w:sz w:val="20"/>
              </w:rPr>
              <w:t>ochrony</w:t>
            </w:r>
            <w:r>
              <w:rPr>
                <w:spacing w:val="-13"/>
                <w:sz w:val="20"/>
              </w:rPr>
              <w:t> </w:t>
            </w:r>
            <w:r>
              <w:rPr>
                <w:sz w:val="20"/>
              </w:rPr>
              <w:t>innych terenów lub obiektów podlegających ochronie na podstawie przepisów </w:t>
            </w:r>
            <w:r>
              <w:rPr>
                <w:spacing w:val="-2"/>
                <w:sz w:val="20"/>
              </w:rPr>
              <w:t>odrębnych</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z w:val="21"/>
              </w:rPr>
              <w:t>nie</w:t>
            </w:r>
            <w:r>
              <w:rPr>
                <w:b/>
                <w:spacing w:val="-3"/>
                <w:sz w:val="21"/>
              </w:rPr>
              <w:t> </w:t>
            </w:r>
            <w:r>
              <w:rPr>
                <w:b/>
                <w:spacing w:val="-2"/>
                <w:sz w:val="21"/>
              </w:rPr>
              <w:t>dotyczy</w:t>
            </w:r>
          </w:p>
        </w:tc>
      </w:tr>
      <w:tr>
        <w:trPr>
          <w:trHeight w:val="731"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ight="290"/>
              <w:rPr>
                <w:sz w:val="20"/>
              </w:rPr>
            </w:pPr>
            <w:r>
              <w:rPr>
                <w:sz w:val="20"/>
              </w:rPr>
              <w:t>warunki</w:t>
            </w:r>
            <w:r>
              <w:rPr>
                <w:spacing w:val="-10"/>
                <w:sz w:val="20"/>
              </w:rPr>
              <w:t> </w:t>
            </w:r>
            <w:r>
              <w:rPr>
                <w:sz w:val="20"/>
              </w:rPr>
              <w:t>i</w:t>
            </w:r>
            <w:r>
              <w:rPr>
                <w:spacing w:val="-10"/>
                <w:sz w:val="20"/>
              </w:rPr>
              <w:t> </w:t>
            </w:r>
            <w:r>
              <w:rPr>
                <w:sz w:val="20"/>
              </w:rPr>
              <w:t>szczegółowe</w:t>
            </w:r>
            <w:r>
              <w:rPr>
                <w:spacing w:val="-10"/>
                <w:sz w:val="20"/>
              </w:rPr>
              <w:t> </w:t>
            </w:r>
            <w:r>
              <w:rPr>
                <w:sz w:val="20"/>
              </w:rPr>
              <w:t>zasady</w:t>
            </w:r>
            <w:r>
              <w:rPr>
                <w:spacing w:val="-9"/>
                <w:sz w:val="20"/>
              </w:rPr>
              <w:t> </w:t>
            </w:r>
            <w:r>
              <w:rPr>
                <w:sz w:val="20"/>
              </w:rPr>
              <w:t>obsługi w zakresie komunikacji</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729"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ight="290"/>
              <w:rPr>
                <w:sz w:val="20"/>
              </w:rPr>
            </w:pPr>
            <w:r>
              <w:rPr>
                <w:sz w:val="20"/>
              </w:rPr>
              <w:t>warunki</w:t>
            </w:r>
            <w:r>
              <w:rPr>
                <w:spacing w:val="-10"/>
                <w:sz w:val="20"/>
              </w:rPr>
              <w:t> </w:t>
            </w:r>
            <w:r>
              <w:rPr>
                <w:sz w:val="20"/>
              </w:rPr>
              <w:t>i</w:t>
            </w:r>
            <w:r>
              <w:rPr>
                <w:spacing w:val="-10"/>
                <w:sz w:val="20"/>
              </w:rPr>
              <w:t> </w:t>
            </w:r>
            <w:r>
              <w:rPr>
                <w:sz w:val="20"/>
              </w:rPr>
              <w:t>szczegółowe</w:t>
            </w:r>
            <w:r>
              <w:rPr>
                <w:spacing w:val="-10"/>
                <w:sz w:val="20"/>
              </w:rPr>
              <w:t> </w:t>
            </w:r>
            <w:r>
              <w:rPr>
                <w:sz w:val="20"/>
              </w:rPr>
              <w:t>zasady</w:t>
            </w:r>
            <w:r>
              <w:rPr>
                <w:spacing w:val="-9"/>
                <w:sz w:val="20"/>
              </w:rPr>
              <w:t> </w:t>
            </w:r>
            <w:r>
              <w:rPr>
                <w:sz w:val="20"/>
              </w:rPr>
              <w:t>obsługi w zakresie infrastruktury technicznej</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z w:val="21"/>
              </w:rPr>
              <w:t>nie</w:t>
            </w:r>
            <w:r>
              <w:rPr>
                <w:b/>
                <w:spacing w:val="-3"/>
                <w:sz w:val="21"/>
              </w:rPr>
              <w:t> </w:t>
            </w:r>
            <w:r>
              <w:rPr>
                <w:b/>
                <w:spacing w:val="-2"/>
                <w:sz w:val="21"/>
              </w:rPr>
              <w:t>dotyczy</w:t>
            </w:r>
          </w:p>
        </w:tc>
      </w:tr>
      <w:tr>
        <w:trPr>
          <w:trHeight w:val="729"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3" w:lineRule="auto" w:before="38"/>
              <w:ind w:left="124" w:right="290"/>
              <w:rPr>
                <w:sz w:val="20"/>
              </w:rPr>
            </w:pPr>
            <w:r>
              <w:rPr>
                <w:sz w:val="20"/>
              </w:rPr>
              <w:t>minimalny udział procentowy powierzchni</w:t>
            </w:r>
            <w:r>
              <w:rPr>
                <w:spacing w:val="-13"/>
                <w:sz w:val="20"/>
              </w:rPr>
              <w:t> </w:t>
            </w:r>
            <w:r>
              <w:rPr>
                <w:sz w:val="20"/>
              </w:rPr>
              <w:t>biologicznie</w:t>
            </w:r>
            <w:r>
              <w:rPr>
                <w:spacing w:val="-12"/>
                <w:sz w:val="20"/>
              </w:rPr>
              <w:t> </w:t>
            </w:r>
            <w:r>
              <w:rPr>
                <w:sz w:val="20"/>
              </w:rPr>
              <w:t>czynnej</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534"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41"/>
              <w:ind w:left="124"/>
              <w:rPr>
                <w:sz w:val="20"/>
              </w:rPr>
            </w:pPr>
            <w:r>
              <w:rPr>
                <w:sz w:val="20"/>
              </w:rPr>
              <w:t>nadziemna</w:t>
            </w:r>
            <w:r>
              <w:rPr>
                <w:spacing w:val="-7"/>
                <w:sz w:val="20"/>
              </w:rPr>
              <w:t> </w:t>
            </w:r>
            <w:r>
              <w:rPr>
                <w:sz w:val="20"/>
              </w:rPr>
              <w:t>intensywność</w:t>
            </w:r>
            <w:r>
              <w:rPr>
                <w:spacing w:val="-9"/>
                <w:sz w:val="20"/>
              </w:rPr>
              <w:t> </w:t>
            </w:r>
            <w:r>
              <w:rPr>
                <w:spacing w:val="-2"/>
                <w:sz w:val="20"/>
              </w:rPr>
              <w:t>zabudowy</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518"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wysokość</w:t>
            </w:r>
            <w:r>
              <w:rPr>
                <w:spacing w:val="-7"/>
                <w:sz w:val="20"/>
              </w:rPr>
              <w:t> </w:t>
            </w:r>
            <w:r>
              <w:rPr>
                <w:spacing w:val="-2"/>
                <w:sz w:val="20"/>
              </w:rPr>
              <w:t>zabudowy</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729" w:hRule="atLeast"/>
        </w:trPr>
        <w:tc>
          <w:tcPr>
            <w:tcW w:w="3084" w:type="dxa"/>
            <w:vMerge w:val="restart"/>
            <w:tcBorders>
              <w:top w:val="single" w:sz="4" w:space="0" w:color="000000"/>
              <w:bottom w:val="nil"/>
              <w:right w:val="single" w:sz="4" w:space="0" w:color="000000"/>
            </w:tcBorders>
            <w:shd w:val="clear" w:color="auto" w:fill="E0E0E0"/>
          </w:tcPr>
          <w:p>
            <w:pPr>
              <w:pStyle w:val="TableParagraph"/>
              <w:spacing w:line="271" w:lineRule="auto" w:before="41"/>
              <w:ind w:left="95" w:right="700"/>
              <w:rPr>
                <w:sz w:val="20"/>
              </w:rPr>
            </w:pPr>
            <w:r>
              <w:rPr>
                <w:sz w:val="20"/>
              </w:rPr>
              <w:t>Informacje dotyczące przewidzianych inwestycji w</w:t>
            </w:r>
            <w:r>
              <w:rPr>
                <w:spacing w:val="-9"/>
                <w:sz w:val="20"/>
              </w:rPr>
              <w:t> </w:t>
            </w:r>
            <w:r>
              <w:rPr>
                <w:sz w:val="20"/>
              </w:rPr>
              <w:t>promieniu</w:t>
            </w:r>
            <w:r>
              <w:rPr>
                <w:spacing w:val="-7"/>
                <w:sz w:val="20"/>
              </w:rPr>
              <w:t> </w:t>
            </w:r>
            <w:r>
              <w:rPr>
                <w:sz w:val="20"/>
              </w:rPr>
              <w:t>1</w:t>
            </w:r>
            <w:r>
              <w:rPr>
                <w:spacing w:val="-7"/>
                <w:sz w:val="20"/>
              </w:rPr>
              <w:t> </w:t>
            </w:r>
            <w:r>
              <w:rPr>
                <w:sz w:val="20"/>
              </w:rPr>
              <w:t>km</w:t>
            </w:r>
            <w:r>
              <w:rPr>
                <w:spacing w:val="-7"/>
                <w:sz w:val="20"/>
              </w:rPr>
              <w:t> </w:t>
            </w:r>
            <w:r>
              <w:rPr>
                <w:sz w:val="20"/>
              </w:rPr>
              <w:t>od</w:t>
            </w:r>
            <w:r>
              <w:rPr>
                <w:spacing w:val="-9"/>
                <w:sz w:val="20"/>
              </w:rPr>
              <w:t> </w:t>
            </w:r>
            <w:r>
              <w:rPr>
                <w:sz w:val="20"/>
              </w:rPr>
              <w:t>terenu objętego przedsięwzięciem</w:t>
            </w:r>
          </w:p>
          <w:p>
            <w:pPr>
              <w:pStyle w:val="TableParagraph"/>
              <w:spacing w:line="273" w:lineRule="auto"/>
              <w:ind w:left="95" w:right="171"/>
              <w:rPr>
                <w:sz w:val="20"/>
              </w:rPr>
            </w:pPr>
            <w:r>
              <w:rPr>
                <w:sz w:val="20"/>
              </w:rPr>
              <w:t>deweloperskim</w:t>
            </w:r>
            <w:r>
              <w:rPr>
                <w:spacing w:val="-13"/>
                <w:sz w:val="20"/>
              </w:rPr>
              <w:t> </w:t>
            </w:r>
            <w:r>
              <w:rPr>
                <w:sz w:val="20"/>
              </w:rPr>
              <w:t>lub</w:t>
            </w:r>
            <w:r>
              <w:rPr>
                <w:spacing w:val="-12"/>
                <w:sz w:val="20"/>
              </w:rPr>
              <w:t> </w:t>
            </w:r>
            <w:r>
              <w:rPr>
                <w:sz w:val="20"/>
              </w:rPr>
              <w:t>zadaniem inwestycyjnym</w:t>
            </w:r>
            <w:r>
              <w:rPr>
                <w:sz w:val="20"/>
                <w:vertAlign w:val="superscript"/>
              </w:rPr>
              <w:t>6</w:t>
            </w:r>
            <w:r>
              <w:rPr>
                <w:sz w:val="20"/>
                <w:vertAlign w:val="baseline"/>
              </w:rPr>
              <w:t>, zawarte w:</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Pr>
                <w:sz w:val="20"/>
              </w:rPr>
            </w:pPr>
            <w:r>
              <w:rPr>
                <w:sz w:val="20"/>
              </w:rPr>
              <w:t>miejscowych</w:t>
            </w:r>
            <w:r>
              <w:rPr>
                <w:spacing w:val="-13"/>
                <w:sz w:val="20"/>
              </w:rPr>
              <w:t> </w:t>
            </w:r>
            <w:r>
              <w:rPr>
                <w:sz w:val="20"/>
              </w:rPr>
              <w:t>planach</w:t>
            </w:r>
            <w:r>
              <w:rPr>
                <w:spacing w:val="-12"/>
                <w:sz w:val="20"/>
              </w:rPr>
              <w:t> </w:t>
            </w:r>
            <w:r>
              <w:rPr>
                <w:sz w:val="20"/>
              </w:rPr>
              <w:t>zagospodarowania </w:t>
            </w:r>
            <w:r>
              <w:rPr>
                <w:spacing w:val="-2"/>
                <w:sz w:val="20"/>
              </w:rPr>
              <w:t>przestrzennego</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pacing w:val="-4"/>
                <w:sz w:val="21"/>
              </w:rPr>
              <w:t>brak</w:t>
            </w:r>
          </w:p>
        </w:tc>
      </w:tr>
      <w:tr>
        <w:trPr>
          <w:trHeight w:val="707"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3" w:lineRule="auto" w:before="41"/>
              <w:ind w:left="124" w:right="691"/>
              <w:rPr>
                <w:sz w:val="20"/>
              </w:rPr>
            </w:pPr>
            <w:r>
              <w:rPr>
                <w:sz w:val="20"/>
              </w:rPr>
              <w:t>decyzjach</w:t>
            </w:r>
            <w:r>
              <w:rPr>
                <w:spacing w:val="-13"/>
                <w:sz w:val="20"/>
              </w:rPr>
              <w:t> </w:t>
            </w:r>
            <w:r>
              <w:rPr>
                <w:sz w:val="20"/>
              </w:rPr>
              <w:t>o</w:t>
            </w:r>
            <w:r>
              <w:rPr>
                <w:spacing w:val="-12"/>
                <w:sz w:val="20"/>
              </w:rPr>
              <w:t> </w:t>
            </w:r>
            <w:r>
              <w:rPr>
                <w:sz w:val="20"/>
              </w:rPr>
              <w:t>warunkach</w:t>
            </w:r>
            <w:r>
              <w:rPr>
                <w:spacing w:val="-13"/>
                <w:sz w:val="20"/>
              </w:rPr>
              <w:t> </w:t>
            </w:r>
            <w:r>
              <w:rPr>
                <w:sz w:val="20"/>
              </w:rPr>
              <w:t>zabudowy i zagospodarowania terenu</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pacing w:val="-4"/>
                <w:sz w:val="21"/>
              </w:rPr>
              <w:t>brak</w:t>
            </w:r>
          </w:p>
        </w:tc>
      </w:tr>
      <w:tr>
        <w:trPr>
          <w:trHeight w:val="758"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decyzjach</w:t>
            </w:r>
            <w:r>
              <w:rPr>
                <w:spacing w:val="-13"/>
                <w:sz w:val="20"/>
              </w:rPr>
              <w:t> </w:t>
            </w:r>
            <w:r>
              <w:rPr>
                <w:sz w:val="20"/>
              </w:rPr>
              <w:t>o</w:t>
            </w:r>
            <w:r>
              <w:rPr>
                <w:spacing w:val="-12"/>
                <w:sz w:val="20"/>
              </w:rPr>
              <w:t> </w:t>
            </w:r>
            <w:r>
              <w:rPr>
                <w:sz w:val="20"/>
              </w:rPr>
              <w:t>środowiskowych </w:t>
            </w:r>
            <w:r>
              <w:rPr>
                <w:spacing w:val="-2"/>
                <w:sz w:val="20"/>
              </w:rPr>
              <w:t>uwarunkowaniach</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pacing w:val="-4"/>
                <w:sz w:val="21"/>
              </w:rPr>
              <w:t>brak</w:t>
            </w:r>
          </w:p>
        </w:tc>
      </w:tr>
      <w:tr>
        <w:trPr>
          <w:trHeight w:val="758"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uchwałach</w:t>
            </w:r>
            <w:r>
              <w:rPr>
                <w:spacing w:val="-13"/>
                <w:sz w:val="20"/>
              </w:rPr>
              <w:t> </w:t>
            </w:r>
            <w:r>
              <w:rPr>
                <w:sz w:val="20"/>
              </w:rPr>
              <w:t>o</w:t>
            </w:r>
            <w:r>
              <w:rPr>
                <w:spacing w:val="-12"/>
                <w:sz w:val="20"/>
              </w:rPr>
              <w:t> </w:t>
            </w:r>
            <w:r>
              <w:rPr>
                <w:sz w:val="20"/>
              </w:rPr>
              <w:t>obszarach</w:t>
            </w:r>
            <w:r>
              <w:rPr>
                <w:spacing w:val="-13"/>
                <w:sz w:val="20"/>
              </w:rPr>
              <w:t> </w:t>
            </w:r>
            <w:r>
              <w:rPr>
                <w:sz w:val="20"/>
              </w:rPr>
              <w:t>ograniczonego </w:t>
            </w:r>
            <w:r>
              <w:rPr>
                <w:spacing w:val="-2"/>
                <w:sz w:val="20"/>
              </w:rPr>
              <w:t>użytkowania</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pacing w:val="-4"/>
                <w:sz w:val="21"/>
              </w:rPr>
              <w:t>brak</w:t>
            </w:r>
          </w:p>
        </w:tc>
      </w:tr>
      <w:tr>
        <w:trPr>
          <w:trHeight w:val="532"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38"/>
              <w:ind w:left="124"/>
              <w:rPr>
                <w:sz w:val="20"/>
              </w:rPr>
            </w:pPr>
            <w:r>
              <w:rPr>
                <w:sz w:val="20"/>
              </w:rPr>
              <w:t>miejscowych</w:t>
            </w:r>
            <w:r>
              <w:rPr>
                <w:spacing w:val="-8"/>
                <w:sz w:val="20"/>
              </w:rPr>
              <w:t> </w:t>
            </w:r>
            <w:r>
              <w:rPr>
                <w:sz w:val="20"/>
              </w:rPr>
              <w:t>planach</w:t>
            </w:r>
            <w:r>
              <w:rPr>
                <w:spacing w:val="-7"/>
                <w:sz w:val="20"/>
              </w:rPr>
              <w:t> </w:t>
            </w:r>
            <w:r>
              <w:rPr>
                <w:spacing w:val="-2"/>
                <w:sz w:val="20"/>
              </w:rPr>
              <w:t>odbudowy</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pacing w:val="-4"/>
                <w:sz w:val="21"/>
              </w:rPr>
              <w:t>brak</w:t>
            </w:r>
          </w:p>
        </w:tc>
      </w:tr>
      <w:tr>
        <w:trPr>
          <w:trHeight w:val="686" w:hRule="atLeast"/>
        </w:trPr>
        <w:tc>
          <w:tcPr>
            <w:tcW w:w="3084" w:type="dxa"/>
            <w:vMerge/>
            <w:tcBorders>
              <w:top w:val="nil"/>
              <w:bottom w:val="nil"/>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ight="621"/>
              <w:rPr>
                <w:sz w:val="20"/>
              </w:rPr>
            </w:pPr>
            <w:r>
              <w:rPr>
                <w:sz w:val="20"/>
              </w:rPr>
              <w:t>mapach</w:t>
            </w:r>
            <w:r>
              <w:rPr>
                <w:spacing w:val="-13"/>
                <w:sz w:val="20"/>
              </w:rPr>
              <w:t> </w:t>
            </w:r>
            <w:r>
              <w:rPr>
                <w:sz w:val="20"/>
              </w:rPr>
              <w:t>zagrożenia</w:t>
            </w:r>
            <w:r>
              <w:rPr>
                <w:spacing w:val="-12"/>
                <w:sz w:val="20"/>
              </w:rPr>
              <w:t> </w:t>
            </w:r>
            <w:r>
              <w:rPr>
                <w:sz w:val="20"/>
              </w:rPr>
              <w:t>powodziowego i mapach ryzyka powodziowego</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pacing w:val="-4"/>
                <w:sz w:val="21"/>
              </w:rPr>
              <w:t>brak</w:t>
            </w:r>
          </w:p>
        </w:tc>
      </w:tr>
      <w:tr>
        <w:trPr>
          <w:trHeight w:val="913" w:hRule="atLeast"/>
        </w:trPr>
        <w:tc>
          <w:tcPr>
            <w:tcW w:w="3084" w:type="dxa"/>
            <w:vMerge/>
            <w:tcBorders>
              <w:top w:val="nil"/>
              <w:bottom w:val="nil"/>
              <w:right w:val="single" w:sz="4" w:space="0" w:color="000000"/>
            </w:tcBorders>
            <w:shd w:val="clear" w:color="auto" w:fill="E0E0E0"/>
          </w:tcPr>
          <w:p>
            <w:pPr>
              <w:rPr>
                <w:sz w:val="2"/>
                <w:szCs w:val="2"/>
              </w:rPr>
            </w:pPr>
          </w:p>
        </w:tc>
        <w:tc>
          <w:tcPr>
            <w:tcW w:w="7152" w:type="dxa"/>
            <w:gridSpan w:val="2"/>
            <w:tcBorders>
              <w:top w:val="single" w:sz="4" w:space="0" w:color="000000"/>
              <w:left w:val="single" w:sz="4" w:space="0" w:color="000000"/>
              <w:bottom w:val="single" w:sz="4" w:space="0" w:color="000000"/>
            </w:tcBorders>
          </w:tcPr>
          <w:p>
            <w:pPr>
              <w:pStyle w:val="TableParagraph"/>
              <w:spacing w:line="271" w:lineRule="auto" w:before="41"/>
              <w:ind w:left="124" w:right="82"/>
              <w:rPr>
                <w:sz w:val="20"/>
              </w:rPr>
            </w:pPr>
            <w:r>
              <w:rPr>
                <w:sz w:val="20"/>
              </w:rPr>
              <w:t>Ustalenia decyzji w zakresie rozmieszczenia inwestycji celu publicznego, mogące mieć</w:t>
            </w:r>
            <w:r>
              <w:rPr>
                <w:spacing w:val="-4"/>
                <w:sz w:val="20"/>
              </w:rPr>
              <w:t> </w:t>
            </w:r>
            <w:r>
              <w:rPr>
                <w:sz w:val="20"/>
              </w:rPr>
              <w:t>znaczenie</w:t>
            </w:r>
            <w:r>
              <w:rPr>
                <w:spacing w:val="-4"/>
                <w:sz w:val="20"/>
              </w:rPr>
              <w:t> </w:t>
            </w:r>
            <w:r>
              <w:rPr>
                <w:sz w:val="20"/>
              </w:rPr>
              <w:t>dla</w:t>
            </w:r>
            <w:r>
              <w:rPr>
                <w:spacing w:val="-6"/>
                <w:sz w:val="20"/>
              </w:rPr>
              <w:t> </w:t>
            </w:r>
            <w:r>
              <w:rPr>
                <w:sz w:val="20"/>
              </w:rPr>
              <w:t>terenu</w:t>
            </w:r>
            <w:r>
              <w:rPr>
                <w:spacing w:val="-6"/>
                <w:sz w:val="20"/>
              </w:rPr>
              <w:t> </w:t>
            </w:r>
            <w:r>
              <w:rPr>
                <w:sz w:val="20"/>
              </w:rPr>
              <w:t>objętego</w:t>
            </w:r>
            <w:r>
              <w:rPr>
                <w:spacing w:val="-4"/>
                <w:sz w:val="20"/>
              </w:rPr>
              <w:t> </w:t>
            </w:r>
            <w:r>
              <w:rPr>
                <w:sz w:val="20"/>
              </w:rPr>
              <w:t>przedsięwzięciem</w:t>
            </w:r>
            <w:r>
              <w:rPr>
                <w:spacing w:val="-4"/>
                <w:sz w:val="20"/>
              </w:rPr>
              <w:t> </w:t>
            </w:r>
            <w:r>
              <w:rPr>
                <w:sz w:val="20"/>
              </w:rPr>
              <w:t>deweloperskim</w:t>
            </w:r>
            <w:r>
              <w:rPr>
                <w:spacing w:val="-6"/>
                <w:sz w:val="20"/>
              </w:rPr>
              <w:t> </w:t>
            </w:r>
            <w:r>
              <w:rPr>
                <w:sz w:val="20"/>
              </w:rPr>
              <w:t>lub</w:t>
            </w:r>
            <w:r>
              <w:rPr>
                <w:spacing w:val="-6"/>
                <w:sz w:val="20"/>
              </w:rPr>
              <w:t> </w:t>
            </w:r>
            <w:r>
              <w:rPr>
                <w:sz w:val="20"/>
              </w:rPr>
              <w:t>zadaniem </w:t>
            </w:r>
            <w:r>
              <w:rPr>
                <w:spacing w:val="-2"/>
                <w:sz w:val="20"/>
              </w:rPr>
              <w:t>inwestycyjnym:</w:t>
            </w:r>
          </w:p>
        </w:tc>
      </w:tr>
    </w:tbl>
    <w:p>
      <w:pPr>
        <w:spacing w:line="254" w:lineRule="auto" w:before="179"/>
        <w:ind w:left="373" w:right="0" w:hanging="154"/>
        <w:jc w:val="left"/>
        <w:rPr>
          <w:sz w:val="18"/>
        </w:rPr>
      </w:pPr>
      <w:r>
        <w:rPr>
          <w:sz w:val="18"/>
          <w:vertAlign w:val="superscript"/>
        </w:rPr>
        <w:t>6</w:t>
      </w:r>
      <w:r>
        <w:rPr>
          <w:spacing w:val="40"/>
          <w:sz w:val="18"/>
          <w:vertAlign w:val="baseline"/>
        </w:rPr>
        <w:t> </w:t>
      </w:r>
      <w:r>
        <w:rPr>
          <w:sz w:val="18"/>
          <w:vertAlign w:val="baseline"/>
        </w:rPr>
        <w:t>Wskazane</w:t>
      </w:r>
      <w:r>
        <w:rPr>
          <w:spacing w:val="-3"/>
          <w:sz w:val="18"/>
          <w:vertAlign w:val="baseline"/>
        </w:rPr>
        <w:t> </w:t>
      </w:r>
      <w:r>
        <w:rPr>
          <w:sz w:val="18"/>
          <w:vertAlign w:val="baseline"/>
        </w:rPr>
        <w:t>inwestycje</w:t>
      </w:r>
      <w:r>
        <w:rPr>
          <w:spacing w:val="-2"/>
          <w:sz w:val="18"/>
          <w:vertAlign w:val="baseline"/>
        </w:rPr>
        <w:t> </w:t>
      </w:r>
      <w:r>
        <w:rPr>
          <w:sz w:val="18"/>
          <w:vertAlign w:val="baseline"/>
        </w:rPr>
        <w:t>dotyczą</w:t>
      </w:r>
      <w:r>
        <w:rPr>
          <w:spacing w:val="-4"/>
          <w:sz w:val="18"/>
          <w:vertAlign w:val="baseline"/>
        </w:rPr>
        <w:t> </w:t>
      </w:r>
      <w:r>
        <w:rPr>
          <w:sz w:val="18"/>
          <w:vertAlign w:val="baseline"/>
        </w:rPr>
        <w:t>w</w:t>
      </w:r>
      <w:r>
        <w:rPr>
          <w:spacing w:val="-4"/>
          <w:sz w:val="18"/>
          <w:vertAlign w:val="baseline"/>
        </w:rPr>
        <w:t> </w:t>
      </w:r>
      <w:r>
        <w:rPr>
          <w:sz w:val="18"/>
          <w:vertAlign w:val="baseline"/>
        </w:rPr>
        <w:t>szczególności:</w:t>
      </w:r>
      <w:r>
        <w:rPr>
          <w:spacing w:val="-5"/>
          <w:sz w:val="18"/>
          <w:vertAlign w:val="baseline"/>
        </w:rPr>
        <w:t> </w:t>
      </w:r>
      <w:r>
        <w:rPr>
          <w:sz w:val="18"/>
          <w:vertAlign w:val="baseline"/>
        </w:rPr>
        <w:t>budowy</w:t>
      </w:r>
      <w:r>
        <w:rPr>
          <w:spacing w:val="-2"/>
          <w:sz w:val="18"/>
          <w:vertAlign w:val="baseline"/>
        </w:rPr>
        <w:t> </w:t>
      </w:r>
      <w:r>
        <w:rPr>
          <w:sz w:val="18"/>
          <w:vertAlign w:val="baseline"/>
        </w:rPr>
        <w:t>lub</w:t>
      </w:r>
      <w:r>
        <w:rPr>
          <w:spacing w:val="-3"/>
          <w:sz w:val="18"/>
          <w:vertAlign w:val="baseline"/>
        </w:rPr>
        <w:t> </w:t>
      </w:r>
      <w:r>
        <w:rPr>
          <w:sz w:val="18"/>
          <w:vertAlign w:val="baseline"/>
        </w:rPr>
        <w:t>rozbudowy</w:t>
      </w:r>
      <w:r>
        <w:rPr>
          <w:spacing w:val="-3"/>
          <w:sz w:val="18"/>
          <w:vertAlign w:val="baseline"/>
        </w:rPr>
        <w:t> </w:t>
      </w:r>
      <w:r>
        <w:rPr>
          <w:sz w:val="18"/>
          <w:vertAlign w:val="baseline"/>
        </w:rPr>
        <w:t>dróg,</w:t>
      </w:r>
      <w:r>
        <w:rPr>
          <w:spacing w:val="-5"/>
          <w:sz w:val="18"/>
          <w:vertAlign w:val="baseline"/>
        </w:rPr>
        <w:t> </w:t>
      </w:r>
      <w:r>
        <w:rPr>
          <w:sz w:val="18"/>
          <w:vertAlign w:val="baseline"/>
        </w:rPr>
        <w:t>budowy</w:t>
      </w:r>
      <w:r>
        <w:rPr>
          <w:spacing w:val="-2"/>
          <w:sz w:val="18"/>
          <w:vertAlign w:val="baseline"/>
        </w:rPr>
        <w:t> </w:t>
      </w:r>
      <w:r>
        <w:rPr>
          <w:sz w:val="18"/>
          <w:vertAlign w:val="baseline"/>
        </w:rPr>
        <w:t>linii</w:t>
      </w:r>
      <w:r>
        <w:rPr>
          <w:spacing w:val="-5"/>
          <w:sz w:val="18"/>
          <w:vertAlign w:val="baseline"/>
        </w:rPr>
        <w:t> </w:t>
      </w:r>
      <w:r>
        <w:rPr>
          <w:sz w:val="18"/>
          <w:vertAlign w:val="baseline"/>
        </w:rPr>
        <w:t>szynowych</w:t>
      </w:r>
      <w:r>
        <w:rPr>
          <w:spacing w:val="-2"/>
          <w:sz w:val="18"/>
          <w:vertAlign w:val="baseline"/>
        </w:rPr>
        <w:t> </w:t>
      </w:r>
      <w:r>
        <w:rPr>
          <w:sz w:val="18"/>
          <w:vertAlign w:val="baseline"/>
        </w:rPr>
        <w:t>oraz</w:t>
      </w:r>
      <w:r>
        <w:rPr>
          <w:spacing w:val="-2"/>
          <w:sz w:val="18"/>
          <w:vertAlign w:val="baseline"/>
        </w:rPr>
        <w:t> </w:t>
      </w:r>
      <w:r>
        <w:rPr>
          <w:sz w:val="18"/>
          <w:vertAlign w:val="baseline"/>
        </w:rPr>
        <w:t>przewidzianych</w:t>
      </w:r>
      <w:r>
        <w:rPr>
          <w:spacing w:val="-2"/>
          <w:sz w:val="18"/>
          <w:vertAlign w:val="baseline"/>
        </w:rPr>
        <w:t> </w:t>
      </w:r>
      <w:r>
        <w:rPr>
          <w:sz w:val="18"/>
          <w:vertAlign w:val="baseline"/>
        </w:rPr>
        <w:t>korytarzy powietrznych, inwestycji komunalnych, takich jak: oczyszczalnie ścieków, spalarnie śmieci, wysypiska, cmentarze.</w:t>
      </w:r>
    </w:p>
    <w:p>
      <w:pPr>
        <w:spacing w:after="0" w:line="254" w:lineRule="auto"/>
        <w:jc w:val="left"/>
        <w:rPr>
          <w:sz w:val="18"/>
        </w:rPr>
        <w:sectPr>
          <w:pgSz w:w="11910" w:h="16840"/>
          <w:pgMar w:top="920" w:bottom="280" w:left="860" w:right="480"/>
        </w:sectPr>
      </w:pPr>
    </w:p>
    <w:p>
      <w:pPr>
        <w:pStyle w:val="BodyText"/>
        <w:spacing w:before="5"/>
        <w:rPr>
          <w:sz w:val="2"/>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84"/>
        <w:gridCol w:w="3576"/>
        <w:gridCol w:w="3576"/>
      </w:tblGrid>
      <w:tr>
        <w:trPr>
          <w:trHeight w:val="669" w:hRule="atLeast"/>
        </w:trPr>
        <w:tc>
          <w:tcPr>
            <w:tcW w:w="3084" w:type="dxa"/>
            <w:vMerge w:val="restart"/>
            <w:tcBorders>
              <w:top w:val="nil"/>
              <w:bottom w:val="single" w:sz="4" w:space="0" w:color="000000"/>
              <w:right w:val="single" w:sz="4" w:space="0" w:color="000000"/>
            </w:tcBorders>
            <w:shd w:val="clear" w:color="auto" w:fill="E0E0E0"/>
          </w:tcPr>
          <w:p>
            <w:pPr>
              <w:pStyle w:val="TableParagraph"/>
              <w:ind w:left="0"/>
              <w:rPr>
                <w:sz w:val="18"/>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decyzja</w:t>
            </w:r>
            <w:r>
              <w:rPr>
                <w:spacing w:val="-10"/>
                <w:sz w:val="20"/>
              </w:rPr>
              <w:t> </w:t>
            </w:r>
            <w:r>
              <w:rPr>
                <w:sz w:val="20"/>
              </w:rPr>
              <w:t>o</w:t>
            </w:r>
            <w:r>
              <w:rPr>
                <w:spacing w:val="-10"/>
                <w:sz w:val="20"/>
              </w:rPr>
              <w:t> </w:t>
            </w:r>
            <w:r>
              <w:rPr>
                <w:sz w:val="20"/>
              </w:rPr>
              <w:t>zezwoleniu</w:t>
            </w:r>
            <w:r>
              <w:rPr>
                <w:spacing w:val="-10"/>
                <w:sz w:val="20"/>
              </w:rPr>
              <w:t> </w:t>
            </w:r>
            <w:r>
              <w:rPr>
                <w:sz w:val="20"/>
              </w:rPr>
              <w:t>na</w:t>
            </w:r>
            <w:r>
              <w:rPr>
                <w:spacing w:val="-12"/>
                <w:sz w:val="20"/>
              </w:rPr>
              <w:t> </w:t>
            </w:r>
            <w:r>
              <w:rPr>
                <w:sz w:val="20"/>
              </w:rPr>
              <w:t>realizację inwestycji drogowej</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pacing w:val="-4"/>
                <w:sz w:val="21"/>
              </w:rPr>
              <w:t>brak</w:t>
            </w:r>
          </w:p>
        </w:tc>
      </w:tr>
      <w:tr>
        <w:trPr>
          <w:trHeight w:val="666"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3" w:lineRule="auto" w:before="38"/>
              <w:ind w:left="124"/>
              <w:rPr>
                <w:sz w:val="20"/>
              </w:rPr>
            </w:pPr>
            <w:r>
              <w:rPr>
                <w:sz w:val="20"/>
              </w:rPr>
              <w:t>decyzja</w:t>
            </w:r>
            <w:r>
              <w:rPr>
                <w:spacing w:val="-10"/>
                <w:sz w:val="20"/>
              </w:rPr>
              <w:t> </w:t>
            </w:r>
            <w:r>
              <w:rPr>
                <w:sz w:val="20"/>
              </w:rPr>
              <w:t>o</w:t>
            </w:r>
            <w:r>
              <w:rPr>
                <w:spacing w:val="-10"/>
                <w:sz w:val="20"/>
              </w:rPr>
              <w:t> </w:t>
            </w:r>
            <w:r>
              <w:rPr>
                <w:sz w:val="20"/>
              </w:rPr>
              <w:t>ustaleniu</w:t>
            </w:r>
            <w:r>
              <w:rPr>
                <w:spacing w:val="-10"/>
                <w:sz w:val="20"/>
              </w:rPr>
              <w:t> </w:t>
            </w:r>
            <w:r>
              <w:rPr>
                <w:sz w:val="20"/>
              </w:rPr>
              <w:t>lokalizacji</w:t>
            </w:r>
            <w:r>
              <w:rPr>
                <w:spacing w:val="-11"/>
                <w:sz w:val="20"/>
              </w:rPr>
              <w:t> </w:t>
            </w:r>
            <w:r>
              <w:rPr>
                <w:sz w:val="20"/>
              </w:rPr>
              <w:t>linii </w:t>
            </w:r>
            <w:r>
              <w:rPr>
                <w:spacing w:val="-2"/>
                <w:sz w:val="20"/>
              </w:rPr>
              <w:t>kolejowej</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pacing w:val="-4"/>
                <w:sz w:val="21"/>
              </w:rPr>
              <w:t>brak</w:t>
            </w:r>
          </w:p>
        </w:tc>
      </w:tr>
      <w:tr>
        <w:trPr>
          <w:trHeight w:val="957"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3"/>
              <w:ind w:left="124"/>
              <w:rPr>
                <w:sz w:val="20"/>
              </w:rPr>
            </w:pPr>
            <w:r>
              <w:rPr>
                <w:sz w:val="20"/>
              </w:rPr>
              <w:t>decyzja o zezwoleniu na realizację inwestycji</w:t>
            </w:r>
            <w:r>
              <w:rPr>
                <w:spacing w:val="-11"/>
                <w:sz w:val="20"/>
              </w:rPr>
              <w:t> </w:t>
            </w:r>
            <w:r>
              <w:rPr>
                <w:sz w:val="20"/>
              </w:rPr>
              <w:t>w</w:t>
            </w:r>
            <w:r>
              <w:rPr>
                <w:spacing w:val="-9"/>
                <w:sz w:val="20"/>
              </w:rPr>
              <w:t> </w:t>
            </w:r>
            <w:r>
              <w:rPr>
                <w:sz w:val="20"/>
              </w:rPr>
              <w:t>zakresie</w:t>
            </w:r>
            <w:r>
              <w:rPr>
                <w:spacing w:val="-9"/>
                <w:sz w:val="20"/>
              </w:rPr>
              <w:t> </w:t>
            </w:r>
            <w:r>
              <w:rPr>
                <w:sz w:val="20"/>
              </w:rPr>
              <w:t>lotniska</w:t>
            </w:r>
            <w:r>
              <w:rPr>
                <w:spacing w:val="-11"/>
                <w:sz w:val="20"/>
              </w:rPr>
              <w:t> </w:t>
            </w:r>
            <w:r>
              <w:rPr>
                <w:sz w:val="20"/>
              </w:rPr>
              <w:t>użytku </w:t>
            </w:r>
            <w:r>
              <w:rPr>
                <w:spacing w:val="-2"/>
                <w:sz w:val="20"/>
              </w:rPr>
              <w:t>publicznego</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pacing w:val="-4"/>
                <w:sz w:val="21"/>
              </w:rPr>
              <w:t>brak</w:t>
            </w:r>
          </w:p>
        </w:tc>
      </w:tr>
      <w:tr>
        <w:trPr>
          <w:trHeight w:val="954"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decyzja</w:t>
            </w:r>
            <w:r>
              <w:rPr>
                <w:spacing w:val="-10"/>
                <w:sz w:val="20"/>
              </w:rPr>
              <w:t> </w:t>
            </w:r>
            <w:r>
              <w:rPr>
                <w:sz w:val="20"/>
              </w:rPr>
              <w:t>o</w:t>
            </w:r>
            <w:r>
              <w:rPr>
                <w:spacing w:val="-10"/>
                <w:sz w:val="20"/>
              </w:rPr>
              <w:t> </w:t>
            </w:r>
            <w:r>
              <w:rPr>
                <w:sz w:val="20"/>
              </w:rPr>
              <w:t>pozwoleniu</w:t>
            </w:r>
            <w:r>
              <w:rPr>
                <w:spacing w:val="-10"/>
                <w:sz w:val="20"/>
              </w:rPr>
              <w:t> </w:t>
            </w:r>
            <w:r>
              <w:rPr>
                <w:sz w:val="20"/>
              </w:rPr>
              <w:t>na</w:t>
            </w:r>
            <w:r>
              <w:rPr>
                <w:spacing w:val="-12"/>
                <w:sz w:val="20"/>
              </w:rPr>
              <w:t> </w:t>
            </w:r>
            <w:r>
              <w:rPr>
                <w:sz w:val="20"/>
              </w:rPr>
              <w:t>realizację inwestycji w zakresie budowli </w:t>
            </w:r>
            <w:r>
              <w:rPr>
                <w:spacing w:val="-2"/>
                <w:sz w:val="20"/>
              </w:rPr>
              <w:t>przeciwpowodziowych</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pacing w:val="-4"/>
                <w:sz w:val="21"/>
              </w:rPr>
              <w:t>brak</w:t>
            </w:r>
          </w:p>
        </w:tc>
      </w:tr>
      <w:tr>
        <w:trPr>
          <w:trHeight w:val="950"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ight="70"/>
              <w:rPr>
                <w:sz w:val="20"/>
              </w:rPr>
            </w:pPr>
            <w:r>
              <w:rPr>
                <w:sz w:val="20"/>
              </w:rPr>
              <w:t>decyzja</w:t>
            </w:r>
            <w:r>
              <w:rPr>
                <w:spacing w:val="-10"/>
                <w:sz w:val="20"/>
              </w:rPr>
              <w:t> </w:t>
            </w:r>
            <w:r>
              <w:rPr>
                <w:sz w:val="20"/>
              </w:rPr>
              <w:t>o</w:t>
            </w:r>
            <w:r>
              <w:rPr>
                <w:spacing w:val="-10"/>
                <w:sz w:val="20"/>
              </w:rPr>
              <w:t> </w:t>
            </w:r>
            <w:r>
              <w:rPr>
                <w:sz w:val="20"/>
              </w:rPr>
              <w:t>ustaleniu</w:t>
            </w:r>
            <w:r>
              <w:rPr>
                <w:spacing w:val="-10"/>
                <w:sz w:val="20"/>
              </w:rPr>
              <w:t> </w:t>
            </w:r>
            <w:r>
              <w:rPr>
                <w:sz w:val="20"/>
              </w:rPr>
              <w:t>lokalizacji</w:t>
            </w:r>
            <w:r>
              <w:rPr>
                <w:spacing w:val="-11"/>
                <w:sz w:val="20"/>
              </w:rPr>
              <w:t> </w:t>
            </w:r>
            <w:r>
              <w:rPr>
                <w:sz w:val="20"/>
              </w:rPr>
              <w:t>inwestycji w zakresie budowy obiektu energetyki </w:t>
            </w:r>
            <w:r>
              <w:rPr>
                <w:spacing w:val="-2"/>
                <w:sz w:val="20"/>
              </w:rPr>
              <w:t>jądrowej</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pacing w:val="-4"/>
                <w:sz w:val="21"/>
              </w:rPr>
              <w:t>brak</w:t>
            </w:r>
          </w:p>
        </w:tc>
      </w:tr>
      <w:tr>
        <w:trPr>
          <w:trHeight w:val="986"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3"/>
              <w:ind w:left="124" w:right="70"/>
              <w:rPr>
                <w:sz w:val="20"/>
              </w:rPr>
            </w:pPr>
            <w:r>
              <w:rPr>
                <w:sz w:val="20"/>
              </w:rPr>
              <w:t>decyzja o ustaleniu lokalizacji strategicznej</w:t>
            </w:r>
            <w:r>
              <w:rPr>
                <w:spacing w:val="-12"/>
                <w:sz w:val="20"/>
              </w:rPr>
              <w:t> </w:t>
            </w:r>
            <w:r>
              <w:rPr>
                <w:sz w:val="20"/>
              </w:rPr>
              <w:t>inwestycji</w:t>
            </w:r>
            <w:r>
              <w:rPr>
                <w:spacing w:val="-9"/>
                <w:sz w:val="20"/>
              </w:rPr>
              <w:t> </w:t>
            </w:r>
            <w:r>
              <w:rPr>
                <w:sz w:val="20"/>
              </w:rPr>
              <w:t>w</w:t>
            </w:r>
            <w:r>
              <w:rPr>
                <w:spacing w:val="-10"/>
                <w:sz w:val="20"/>
              </w:rPr>
              <w:t> </w:t>
            </w:r>
            <w:r>
              <w:rPr>
                <w:sz w:val="20"/>
              </w:rPr>
              <w:t>zakresie</w:t>
            </w:r>
            <w:r>
              <w:rPr>
                <w:spacing w:val="-9"/>
                <w:sz w:val="20"/>
              </w:rPr>
              <w:t> </w:t>
            </w:r>
            <w:r>
              <w:rPr>
                <w:sz w:val="20"/>
              </w:rPr>
              <w:t>sieci </w:t>
            </w:r>
            <w:r>
              <w:rPr>
                <w:spacing w:val="-2"/>
                <w:sz w:val="20"/>
              </w:rPr>
              <w:t>przesyłowej</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pacing w:val="-4"/>
                <w:sz w:val="21"/>
              </w:rPr>
              <w:t>brak</w:t>
            </w:r>
          </w:p>
        </w:tc>
      </w:tr>
      <w:tr>
        <w:trPr>
          <w:trHeight w:val="729"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ight="290"/>
              <w:rPr>
                <w:sz w:val="20"/>
              </w:rPr>
            </w:pPr>
            <w:r>
              <w:rPr>
                <w:sz w:val="20"/>
              </w:rPr>
              <w:t>decyzja o ustaleniu lokalizacji regionalnej</w:t>
            </w:r>
            <w:r>
              <w:rPr>
                <w:spacing w:val="-13"/>
                <w:sz w:val="20"/>
              </w:rPr>
              <w:t> </w:t>
            </w:r>
            <w:r>
              <w:rPr>
                <w:sz w:val="20"/>
              </w:rPr>
              <w:t>sieci</w:t>
            </w:r>
            <w:r>
              <w:rPr>
                <w:spacing w:val="-12"/>
                <w:sz w:val="20"/>
              </w:rPr>
              <w:t> </w:t>
            </w:r>
            <w:r>
              <w:rPr>
                <w:sz w:val="20"/>
              </w:rPr>
              <w:t>szerokopasmowej</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pacing w:val="-4"/>
                <w:sz w:val="21"/>
              </w:rPr>
              <w:t>brak</w:t>
            </w:r>
          </w:p>
        </w:tc>
      </w:tr>
      <w:tr>
        <w:trPr>
          <w:trHeight w:val="954"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ight="70"/>
              <w:rPr>
                <w:sz w:val="20"/>
              </w:rPr>
            </w:pPr>
            <w:r>
              <w:rPr>
                <w:sz w:val="20"/>
              </w:rPr>
              <w:t>decyzja</w:t>
            </w:r>
            <w:r>
              <w:rPr>
                <w:spacing w:val="-10"/>
                <w:sz w:val="20"/>
              </w:rPr>
              <w:t> </w:t>
            </w:r>
            <w:r>
              <w:rPr>
                <w:sz w:val="20"/>
              </w:rPr>
              <w:t>o</w:t>
            </w:r>
            <w:r>
              <w:rPr>
                <w:spacing w:val="-10"/>
                <w:sz w:val="20"/>
              </w:rPr>
              <w:t> </w:t>
            </w:r>
            <w:r>
              <w:rPr>
                <w:sz w:val="20"/>
              </w:rPr>
              <w:t>ustaleniu</w:t>
            </w:r>
            <w:r>
              <w:rPr>
                <w:spacing w:val="-10"/>
                <w:sz w:val="20"/>
              </w:rPr>
              <w:t> </w:t>
            </w:r>
            <w:r>
              <w:rPr>
                <w:sz w:val="20"/>
              </w:rPr>
              <w:t>lokalizacji</w:t>
            </w:r>
            <w:r>
              <w:rPr>
                <w:spacing w:val="-11"/>
                <w:sz w:val="20"/>
              </w:rPr>
              <w:t> </w:t>
            </w:r>
            <w:r>
              <w:rPr>
                <w:sz w:val="20"/>
              </w:rPr>
              <w:t>inwestycji w zakresie Centralnego Portu </w:t>
            </w:r>
            <w:r>
              <w:rPr>
                <w:spacing w:val="-2"/>
                <w:sz w:val="20"/>
              </w:rPr>
              <w:t>Komunikacyjnego</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pacing w:val="-4"/>
                <w:sz w:val="21"/>
              </w:rPr>
              <w:t>brak</w:t>
            </w:r>
          </w:p>
        </w:tc>
      </w:tr>
      <w:tr>
        <w:trPr>
          <w:trHeight w:val="954"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Pr>
                <w:sz w:val="20"/>
              </w:rPr>
            </w:pPr>
            <w:r>
              <w:rPr>
                <w:sz w:val="20"/>
              </w:rPr>
              <w:t>decyzja o zezwoleniu na realizację inwestycji</w:t>
            </w:r>
            <w:r>
              <w:rPr>
                <w:spacing w:val="-13"/>
                <w:sz w:val="20"/>
              </w:rPr>
              <w:t> </w:t>
            </w:r>
            <w:r>
              <w:rPr>
                <w:sz w:val="20"/>
              </w:rPr>
              <w:t>w</w:t>
            </w:r>
            <w:r>
              <w:rPr>
                <w:spacing w:val="-12"/>
                <w:sz w:val="20"/>
              </w:rPr>
              <w:t> </w:t>
            </w:r>
            <w:r>
              <w:rPr>
                <w:sz w:val="20"/>
              </w:rPr>
              <w:t>zakresie</w:t>
            </w:r>
            <w:r>
              <w:rPr>
                <w:spacing w:val="-13"/>
                <w:sz w:val="20"/>
              </w:rPr>
              <w:t> </w:t>
            </w:r>
            <w:r>
              <w:rPr>
                <w:sz w:val="20"/>
              </w:rPr>
              <w:t>infrastruktury </w:t>
            </w:r>
            <w:r>
              <w:rPr>
                <w:spacing w:val="-2"/>
                <w:sz w:val="20"/>
              </w:rPr>
              <w:t>dostępowej</w:t>
            </w:r>
          </w:p>
        </w:tc>
        <w:tc>
          <w:tcPr>
            <w:tcW w:w="3576" w:type="dxa"/>
            <w:tcBorders>
              <w:top w:val="single" w:sz="4" w:space="0" w:color="000000"/>
              <w:left w:val="single" w:sz="4" w:space="0" w:color="000000"/>
              <w:bottom w:val="single" w:sz="4" w:space="0" w:color="000000"/>
            </w:tcBorders>
          </w:tcPr>
          <w:p>
            <w:pPr>
              <w:pStyle w:val="TableParagraph"/>
              <w:spacing w:before="48"/>
              <w:rPr>
                <w:b/>
                <w:sz w:val="21"/>
              </w:rPr>
            </w:pPr>
            <w:r>
              <w:rPr>
                <w:b/>
                <w:spacing w:val="-4"/>
                <w:sz w:val="21"/>
              </w:rPr>
              <w:t>brak</w:t>
            </w:r>
          </w:p>
        </w:tc>
      </w:tr>
      <w:tr>
        <w:trPr>
          <w:trHeight w:val="964"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38"/>
              <w:ind w:left="124" w:right="290"/>
              <w:rPr>
                <w:sz w:val="20"/>
              </w:rPr>
            </w:pPr>
            <w:r>
              <w:rPr>
                <w:sz w:val="20"/>
              </w:rPr>
              <w:t>decyzja o ustaleniu lokalizacji strategicznej</w:t>
            </w:r>
            <w:r>
              <w:rPr>
                <w:spacing w:val="-13"/>
                <w:sz w:val="20"/>
              </w:rPr>
              <w:t> </w:t>
            </w:r>
            <w:r>
              <w:rPr>
                <w:sz w:val="20"/>
              </w:rPr>
              <w:t>inwestycji</w:t>
            </w:r>
            <w:r>
              <w:rPr>
                <w:spacing w:val="-12"/>
                <w:sz w:val="20"/>
              </w:rPr>
              <w:t> </w:t>
            </w:r>
            <w:r>
              <w:rPr>
                <w:sz w:val="20"/>
              </w:rPr>
              <w:t>w</w:t>
            </w:r>
            <w:r>
              <w:rPr>
                <w:spacing w:val="-12"/>
                <w:sz w:val="20"/>
              </w:rPr>
              <w:t> </w:t>
            </w:r>
            <w:r>
              <w:rPr>
                <w:sz w:val="20"/>
              </w:rPr>
              <w:t>sektorze </w:t>
            </w:r>
            <w:r>
              <w:rPr>
                <w:spacing w:val="-2"/>
                <w:sz w:val="20"/>
              </w:rPr>
              <w:t>naftowym</w:t>
            </w:r>
          </w:p>
        </w:tc>
        <w:tc>
          <w:tcPr>
            <w:tcW w:w="3576" w:type="dxa"/>
            <w:tcBorders>
              <w:top w:val="single" w:sz="4" w:space="0" w:color="000000"/>
              <w:left w:val="single" w:sz="4" w:space="0" w:color="000000"/>
              <w:bottom w:val="single" w:sz="4" w:space="0" w:color="000000"/>
            </w:tcBorders>
          </w:tcPr>
          <w:p>
            <w:pPr>
              <w:pStyle w:val="TableParagraph"/>
              <w:spacing w:before="46"/>
              <w:rPr>
                <w:b/>
                <w:sz w:val="21"/>
              </w:rPr>
            </w:pPr>
            <w:r>
              <w:rPr>
                <w:b/>
                <w:spacing w:val="-4"/>
                <w:sz w:val="21"/>
              </w:rPr>
              <w:t>brak</w:t>
            </w:r>
          </w:p>
        </w:tc>
      </w:tr>
      <w:tr>
        <w:trPr>
          <w:trHeight w:val="1010" w:hRule="atLeast"/>
        </w:trPr>
        <w:tc>
          <w:tcPr>
            <w:tcW w:w="3084" w:type="dxa"/>
            <w:vMerge/>
            <w:tcBorders>
              <w:top w:val="nil"/>
              <w:bottom w:val="single" w:sz="4" w:space="0" w:color="000000"/>
              <w:right w:val="single" w:sz="4" w:space="0" w:color="000000"/>
            </w:tcBorders>
            <w:shd w:val="clear" w:color="auto" w:fill="E0E0E0"/>
          </w:tcPr>
          <w:p>
            <w:pPr>
              <w:rPr>
                <w:sz w:val="2"/>
                <w:szCs w:val="2"/>
              </w:rPr>
            </w:pP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line="271" w:lineRule="auto" w:before="41"/>
              <w:ind w:left="124" w:right="290"/>
              <w:rPr>
                <w:sz w:val="20"/>
              </w:rPr>
            </w:pPr>
            <w:r>
              <w:rPr>
                <w:sz w:val="20"/>
              </w:rPr>
              <w:t>decyzja o ustaleniu lokalizacji strategicznej</w:t>
            </w:r>
            <w:r>
              <w:rPr>
                <w:spacing w:val="-13"/>
                <w:sz w:val="20"/>
              </w:rPr>
              <w:t> </w:t>
            </w:r>
            <w:r>
              <w:rPr>
                <w:sz w:val="20"/>
              </w:rPr>
              <w:t>inwestycji</w:t>
            </w:r>
            <w:r>
              <w:rPr>
                <w:spacing w:val="-12"/>
                <w:sz w:val="20"/>
              </w:rPr>
              <w:t> </w:t>
            </w:r>
            <w:r>
              <w:rPr>
                <w:sz w:val="20"/>
              </w:rPr>
              <w:t>w</w:t>
            </w:r>
            <w:r>
              <w:rPr>
                <w:spacing w:val="-12"/>
                <w:sz w:val="20"/>
              </w:rPr>
              <w:t> </w:t>
            </w:r>
            <w:r>
              <w:rPr>
                <w:sz w:val="20"/>
              </w:rPr>
              <w:t>sektorze </w:t>
            </w:r>
            <w:r>
              <w:rPr>
                <w:spacing w:val="-2"/>
                <w:sz w:val="20"/>
              </w:rPr>
              <w:t>naftowym</w:t>
            </w:r>
          </w:p>
        </w:tc>
        <w:tc>
          <w:tcPr>
            <w:tcW w:w="3576" w:type="dxa"/>
            <w:tcBorders>
              <w:top w:val="single" w:sz="4" w:space="0" w:color="000000"/>
              <w:left w:val="single" w:sz="4" w:space="0" w:color="000000"/>
              <w:bottom w:val="single" w:sz="4" w:space="0" w:color="000000"/>
            </w:tcBorders>
          </w:tcPr>
          <w:p>
            <w:pPr>
              <w:pStyle w:val="TableParagraph"/>
              <w:spacing w:before="51"/>
              <w:rPr>
                <w:b/>
                <w:sz w:val="21"/>
              </w:rPr>
            </w:pPr>
            <w:r>
              <w:rPr>
                <w:b/>
                <w:spacing w:val="-4"/>
                <w:sz w:val="21"/>
              </w:rPr>
              <w:t>brak</w:t>
            </w:r>
          </w:p>
        </w:tc>
      </w:tr>
      <w:tr>
        <w:trPr>
          <w:trHeight w:val="522" w:hRule="atLeast"/>
        </w:trPr>
        <w:tc>
          <w:tcPr>
            <w:tcW w:w="10236" w:type="dxa"/>
            <w:gridSpan w:val="3"/>
            <w:tcBorders>
              <w:top w:val="single" w:sz="4" w:space="0" w:color="000000"/>
              <w:bottom w:val="single" w:sz="4" w:space="0" w:color="000000"/>
            </w:tcBorders>
            <w:shd w:val="clear" w:color="auto" w:fill="CCCCCC"/>
          </w:tcPr>
          <w:p>
            <w:pPr>
              <w:pStyle w:val="TableParagraph"/>
              <w:spacing w:before="142"/>
              <w:ind w:left="95"/>
              <w:rPr>
                <w:b/>
                <w:sz w:val="20"/>
              </w:rPr>
            </w:pPr>
            <w:r>
              <w:rPr>
                <w:b/>
                <w:sz w:val="20"/>
              </w:rPr>
              <w:t>INFORMACJE</w:t>
            </w:r>
            <w:r>
              <w:rPr>
                <w:b/>
                <w:spacing w:val="-10"/>
                <w:sz w:val="20"/>
              </w:rPr>
              <w:t> </w:t>
            </w:r>
            <w:r>
              <w:rPr>
                <w:b/>
                <w:sz w:val="20"/>
              </w:rPr>
              <w:t>DOTYCZĄCE</w:t>
            </w:r>
            <w:r>
              <w:rPr>
                <w:b/>
                <w:spacing w:val="-9"/>
                <w:sz w:val="20"/>
              </w:rPr>
              <w:t> </w:t>
            </w:r>
            <w:r>
              <w:rPr>
                <w:b/>
                <w:spacing w:val="-2"/>
                <w:sz w:val="20"/>
              </w:rPr>
              <w:t>BUDYNKU</w:t>
            </w:r>
          </w:p>
        </w:tc>
      </w:tr>
      <w:tr>
        <w:trPr>
          <w:trHeight w:val="614"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before="38"/>
              <w:ind w:left="95"/>
              <w:rPr>
                <w:sz w:val="20"/>
              </w:rPr>
            </w:pPr>
            <w:r>
              <w:rPr>
                <w:sz w:val="20"/>
              </w:rPr>
              <w:t>Czy</w:t>
            </w:r>
            <w:r>
              <w:rPr>
                <w:spacing w:val="-5"/>
                <w:sz w:val="20"/>
              </w:rPr>
              <w:t> </w:t>
            </w:r>
            <w:r>
              <w:rPr>
                <w:sz w:val="20"/>
              </w:rPr>
              <w:t>jest</w:t>
            </w:r>
            <w:r>
              <w:rPr>
                <w:spacing w:val="-5"/>
                <w:sz w:val="20"/>
              </w:rPr>
              <w:t> </w:t>
            </w:r>
            <w:r>
              <w:rPr>
                <w:sz w:val="20"/>
              </w:rPr>
              <w:t>pozwolenie</w:t>
            </w:r>
            <w:r>
              <w:rPr>
                <w:spacing w:val="-4"/>
                <w:sz w:val="20"/>
              </w:rPr>
              <w:t> </w:t>
            </w:r>
            <w:r>
              <w:rPr>
                <w:sz w:val="20"/>
              </w:rPr>
              <w:t>na</w:t>
            </w:r>
            <w:r>
              <w:rPr>
                <w:spacing w:val="-7"/>
                <w:sz w:val="20"/>
              </w:rPr>
              <w:t> </w:t>
            </w:r>
            <w:r>
              <w:rPr>
                <w:spacing w:val="-2"/>
                <w:sz w:val="20"/>
              </w:rPr>
              <w:t>budowę</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214"/>
              <w:ind w:left="23"/>
              <w:jc w:val="center"/>
              <w:rPr>
                <w:sz w:val="20"/>
              </w:rPr>
            </w:pPr>
            <w:r>
              <w:rPr>
                <w:spacing w:val="-4"/>
                <w:sz w:val="20"/>
              </w:rPr>
              <w:t>tak</w:t>
            </w:r>
            <w:r>
              <w:rPr>
                <w:spacing w:val="-4"/>
                <w:sz w:val="20"/>
                <w:vertAlign w:val="superscript"/>
              </w:rPr>
              <w:t>*</w:t>
            </w:r>
          </w:p>
        </w:tc>
        <w:tc>
          <w:tcPr>
            <w:tcW w:w="3576" w:type="dxa"/>
            <w:tcBorders>
              <w:top w:val="single" w:sz="4" w:space="0" w:color="000000"/>
              <w:left w:val="single" w:sz="4" w:space="0" w:color="000000"/>
              <w:bottom w:val="single" w:sz="4" w:space="0" w:color="000000"/>
            </w:tcBorders>
          </w:tcPr>
          <w:p>
            <w:pPr>
              <w:pStyle w:val="TableParagraph"/>
              <w:spacing w:before="214"/>
              <w:ind w:left="0" w:right="1592"/>
              <w:jc w:val="right"/>
              <w:rPr>
                <w:sz w:val="20"/>
              </w:rPr>
            </w:pPr>
            <w:r>
              <w:rPr>
                <w:strike/>
                <w:spacing w:val="-4"/>
                <w:sz w:val="20"/>
              </w:rPr>
              <w:t>nie*</w:t>
            </w:r>
          </w:p>
        </w:tc>
      </w:tr>
      <w:tr>
        <w:trPr>
          <w:trHeight w:val="669"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38"/>
              <w:ind w:left="95" w:right="171"/>
              <w:rPr>
                <w:sz w:val="20"/>
              </w:rPr>
            </w:pPr>
            <w:r>
              <w:rPr>
                <w:sz w:val="20"/>
              </w:rPr>
              <w:t>Czy</w:t>
            </w:r>
            <w:r>
              <w:rPr>
                <w:spacing w:val="-10"/>
                <w:sz w:val="20"/>
              </w:rPr>
              <w:t> </w:t>
            </w:r>
            <w:r>
              <w:rPr>
                <w:sz w:val="20"/>
              </w:rPr>
              <w:t>pozwolenie</w:t>
            </w:r>
            <w:r>
              <w:rPr>
                <w:spacing w:val="-10"/>
                <w:sz w:val="20"/>
              </w:rPr>
              <w:t> </w:t>
            </w:r>
            <w:r>
              <w:rPr>
                <w:sz w:val="20"/>
              </w:rPr>
              <w:t>na</w:t>
            </w:r>
            <w:r>
              <w:rPr>
                <w:spacing w:val="-11"/>
                <w:sz w:val="20"/>
              </w:rPr>
              <w:t> </w:t>
            </w:r>
            <w:r>
              <w:rPr>
                <w:sz w:val="20"/>
              </w:rPr>
              <w:t>budowę</w:t>
            </w:r>
            <w:r>
              <w:rPr>
                <w:spacing w:val="-11"/>
                <w:sz w:val="20"/>
              </w:rPr>
              <w:t> </w:t>
            </w:r>
            <w:r>
              <w:rPr>
                <w:sz w:val="20"/>
              </w:rPr>
              <w:t>jest </w:t>
            </w:r>
            <w:r>
              <w:rPr>
                <w:spacing w:val="-2"/>
                <w:sz w:val="20"/>
              </w:rPr>
              <w:t>ostateczne</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10"/>
              <w:ind w:left="0"/>
              <w:rPr>
                <w:sz w:val="20"/>
              </w:rPr>
            </w:pPr>
          </w:p>
          <w:p>
            <w:pPr>
              <w:pStyle w:val="TableParagraph"/>
              <w:ind w:left="23" w:right="1"/>
              <w:jc w:val="center"/>
              <w:rPr>
                <w:sz w:val="20"/>
              </w:rPr>
            </w:pPr>
            <w:r>
              <w:rPr>
                <w:spacing w:val="-4"/>
                <w:sz w:val="20"/>
              </w:rPr>
              <w:t>tak*</w:t>
            </w:r>
          </w:p>
        </w:tc>
        <w:tc>
          <w:tcPr>
            <w:tcW w:w="3576" w:type="dxa"/>
            <w:tcBorders>
              <w:top w:val="single" w:sz="4" w:space="0" w:color="000000"/>
              <w:left w:val="single" w:sz="4" w:space="0" w:color="000000"/>
              <w:bottom w:val="single" w:sz="4" w:space="0" w:color="000000"/>
            </w:tcBorders>
          </w:tcPr>
          <w:p>
            <w:pPr>
              <w:pStyle w:val="TableParagraph"/>
              <w:spacing w:before="10"/>
              <w:ind w:left="0"/>
              <w:rPr>
                <w:sz w:val="20"/>
              </w:rPr>
            </w:pPr>
          </w:p>
          <w:p>
            <w:pPr>
              <w:pStyle w:val="TableParagraph"/>
              <w:ind w:left="0" w:right="1592"/>
              <w:jc w:val="right"/>
              <w:rPr>
                <w:sz w:val="20"/>
              </w:rPr>
            </w:pPr>
            <w:r>
              <w:rPr>
                <w:strike/>
                <w:spacing w:val="-4"/>
                <w:sz w:val="20"/>
              </w:rPr>
              <w:t>nie</w:t>
            </w:r>
            <w:r>
              <w:rPr>
                <w:strike w:val="0"/>
                <w:spacing w:val="-4"/>
                <w:sz w:val="20"/>
              </w:rPr>
              <w:t>*</w:t>
            </w:r>
          </w:p>
        </w:tc>
      </w:tr>
      <w:tr>
        <w:trPr>
          <w:trHeight w:val="666"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3" w:lineRule="auto" w:before="38"/>
              <w:ind w:left="95" w:right="171"/>
              <w:rPr>
                <w:sz w:val="20"/>
              </w:rPr>
            </w:pPr>
            <w:r>
              <w:rPr>
                <w:sz w:val="20"/>
              </w:rPr>
              <w:t>Czy</w:t>
            </w:r>
            <w:r>
              <w:rPr>
                <w:spacing w:val="-10"/>
                <w:sz w:val="20"/>
              </w:rPr>
              <w:t> </w:t>
            </w:r>
            <w:r>
              <w:rPr>
                <w:sz w:val="20"/>
              </w:rPr>
              <w:t>pozwolenie</w:t>
            </w:r>
            <w:r>
              <w:rPr>
                <w:spacing w:val="-10"/>
                <w:sz w:val="20"/>
              </w:rPr>
              <w:t> </w:t>
            </w:r>
            <w:r>
              <w:rPr>
                <w:sz w:val="20"/>
              </w:rPr>
              <w:t>na</w:t>
            </w:r>
            <w:r>
              <w:rPr>
                <w:spacing w:val="-11"/>
                <w:sz w:val="20"/>
              </w:rPr>
              <w:t> </w:t>
            </w:r>
            <w:r>
              <w:rPr>
                <w:sz w:val="20"/>
              </w:rPr>
              <w:t>budowę</w:t>
            </w:r>
            <w:r>
              <w:rPr>
                <w:spacing w:val="-11"/>
                <w:sz w:val="20"/>
              </w:rPr>
              <w:t> </w:t>
            </w:r>
            <w:r>
              <w:rPr>
                <w:sz w:val="20"/>
              </w:rPr>
              <w:t>jest </w:t>
            </w:r>
            <w:r>
              <w:rPr>
                <w:spacing w:val="-2"/>
                <w:sz w:val="20"/>
              </w:rPr>
              <w:t>zaskarżone</w:t>
            </w:r>
          </w:p>
        </w:tc>
        <w:tc>
          <w:tcPr>
            <w:tcW w:w="3576" w:type="dxa"/>
            <w:tcBorders>
              <w:top w:val="single" w:sz="4" w:space="0" w:color="000000"/>
              <w:left w:val="single" w:sz="4" w:space="0" w:color="000000"/>
              <w:bottom w:val="single" w:sz="4" w:space="0" w:color="000000"/>
              <w:right w:val="single" w:sz="4" w:space="0" w:color="000000"/>
            </w:tcBorders>
          </w:tcPr>
          <w:p>
            <w:pPr>
              <w:pStyle w:val="TableParagraph"/>
              <w:spacing w:before="12"/>
              <w:ind w:left="0"/>
              <w:rPr>
                <w:sz w:val="20"/>
              </w:rPr>
            </w:pPr>
          </w:p>
          <w:p>
            <w:pPr>
              <w:pStyle w:val="TableParagraph"/>
              <w:ind w:left="23" w:right="1"/>
              <w:jc w:val="center"/>
              <w:rPr>
                <w:sz w:val="20"/>
              </w:rPr>
            </w:pPr>
            <w:r>
              <w:rPr>
                <w:strike/>
                <w:spacing w:val="-4"/>
                <w:sz w:val="20"/>
              </w:rPr>
              <w:t>tak</w:t>
            </w:r>
            <w:r>
              <w:rPr>
                <w:strike w:val="0"/>
                <w:spacing w:val="-4"/>
                <w:sz w:val="20"/>
              </w:rPr>
              <w:t>*</w:t>
            </w:r>
          </w:p>
        </w:tc>
        <w:tc>
          <w:tcPr>
            <w:tcW w:w="3576" w:type="dxa"/>
            <w:tcBorders>
              <w:top w:val="single" w:sz="4" w:space="0" w:color="000000"/>
              <w:left w:val="single" w:sz="4" w:space="0" w:color="000000"/>
              <w:bottom w:val="single" w:sz="4" w:space="0" w:color="000000"/>
            </w:tcBorders>
          </w:tcPr>
          <w:p>
            <w:pPr>
              <w:pStyle w:val="TableParagraph"/>
              <w:spacing w:before="12"/>
              <w:ind w:left="0"/>
              <w:rPr>
                <w:sz w:val="20"/>
              </w:rPr>
            </w:pPr>
          </w:p>
          <w:p>
            <w:pPr>
              <w:pStyle w:val="TableParagraph"/>
              <w:ind w:left="0" w:right="1593"/>
              <w:jc w:val="right"/>
              <w:rPr>
                <w:sz w:val="20"/>
              </w:rPr>
            </w:pPr>
            <w:r>
              <w:rPr>
                <w:spacing w:val="-4"/>
                <w:sz w:val="20"/>
              </w:rPr>
              <w:t>nie*</w:t>
            </w:r>
          </w:p>
        </w:tc>
      </w:tr>
      <w:tr>
        <w:trPr>
          <w:trHeight w:val="674"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43"/>
              <w:ind w:left="95" w:right="200"/>
              <w:rPr>
                <w:sz w:val="20"/>
              </w:rPr>
            </w:pPr>
            <w:r>
              <w:rPr>
                <w:sz w:val="20"/>
              </w:rPr>
              <w:t>Numer pozwolenia na budowę oraz</w:t>
            </w:r>
            <w:r>
              <w:rPr>
                <w:spacing w:val="-9"/>
                <w:sz w:val="20"/>
              </w:rPr>
              <w:t> </w:t>
            </w:r>
            <w:r>
              <w:rPr>
                <w:sz w:val="20"/>
              </w:rPr>
              <w:t>nazwa</w:t>
            </w:r>
            <w:r>
              <w:rPr>
                <w:spacing w:val="-6"/>
                <w:sz w:val="20"/>
              </w:rPr>
              <w:t> </w:t>
            </w:r>
            <w:r>
              <w:rPr>
                <w:sz w:val="20"/>
              </w:rPr>
              <w:t>organu,</w:t>
            </w:r>
            <w:r>
              <w:rPr>
                <w:spacing w:val="-7"/>
                <w:sz w:val="20"/>
              </w:rPr>
              <w:t> </w:t>
            </w:r>
            <w:r>
              <w:rPr>
                <w:sz w:val="20"/>
              </w:rPr>
              <w:t>który</w:t>
            </w:r>
            <w:r>
              <w:rPr>
                <w:spacing w:val="-7"/>
                <w:sz w:val="20"/>
              </w:rPr>
              <w:t> </w:t>
            </w:r>
            <w:r>
              <w:rPr>
                <w:sz w:val="20"/>
              </w:rPr>
              <w:t>je</w:t>
            </w:r>
            <w:r>
              <w:rPr>
                <w:spacing w:val="-11"/>
                <w:sz w:val="20"/>
              </w:rPr>
              <w:t> </w:t>
            </w:r>
            <w:r>
              <w:rPr>
                <w:sz w:val="20"/>
              </w:rPr>
              <w:t>wydał</w:t>
            </w:r>
          </w:p>
        </w:tc>
        <w:tc>
          <w:tcPr>
            <w:tcW w:w="7152" w:type="dxa"/>
            <w:gridSpan w:val="2"/>
            <w:tcBorders>
              <w:top w:val="single" w:sz="4" w:space="0" w:color="000000"/>
              <w:left w:val="single" w:sz="4" w:space="0" w:color="000000"/>
              <w:bottom w:val="single" w:sz="4" w:space="0" w:color="000000"/>
            </w:tcBorders>
          </w:tcPr>
          <w:p>
            <w:pPr>
              <w:pStyle w:val="TableParagraph"/>
              <w:spacing w:line="268" w:lineRule="auto" w:before="51"/>
              <w:ind w:left="45" w:right="444"/>
              <w:rPr>
                <w:b/>
                <w:sz w:val="21"/>
              </w:rPr>
            </w:pPr>
            <w:r>
              <w:rPr>
                <w:b/>
                <w:sz w:val="21"/>
              </w:rPr>
              <w:t>Decyzja</w:t>
            </w:r>
            <w:r>
              <w:rPr>
                <w:b/>
                <w:spacing w:val="-7"/>
                <w:sz w:val="21"/>
              </w:rPr>
              <w:t> </w:t>
            </w:r>
            <w:r>
              <w:rPr>
                <w:b/>
                <w:sz w:val="21"/>
              </w:rPr>
              <w:t>nr</w:t>
            </w:r>
            <w:r>
              <w:rPr>
                <w:b/>
                <w:spacing w:val="-6"/>
                <w:sz w:val="21"/>
              </w:rPr>
              <w:t> </w:t>
            </w:r>
            <w:r>
              <w:rPr>
                <w:b/>
                <w:sz w:val="21"/>
              </w:rPr>
              <w:t>462/2023</w:t>
            </w:r>
            <w:r>
              <w:rPr>
                <w:b/>
                <w:spacing w:val="-5"/>
                <w:sz w:val="21"/>
              </w:rPr>
              <w:t> </w:t>
            </w:r>
            <w:r>
              <w:rPr>
                <w:b/>
                <w:sz w:val="21"/>
              </w:rPr>
              <w:t>z</w:t>
            </w:r>
            <w:r>
              <w:rPr>
                <w:b/>
                <w:spacing w:val="-5"/>
                <w:sz w:val="21"/>
              </w:rPr>
              <w:t> </w:t>
            </w:r>
            <w:r>
              <w:rPr>
                <w:b/>
                <w:sz w:val="21"/>
              </w:rPr>
              <w:t>dnia</w:t>
            </w:r>
            <w:r>
              <w:rPr>
                <w:b/>
                <w:spacing w:val="-5"/>
                <w:sz w:val="21"/>
              </w:rPr>
              <w:t> </w:t>
            </w:r>
            <w:r>
              <w:rPr>
                <w:b/>
                <w:sz w:val="21"/>
              </w:rPr>
              <w:t>22.08.2023</w:t>
            </w:r>
            <w:r>
              <w:rPr>
                <w:b/>
                <w:spacing w:val="-3"/>
                <w:sz w:val="21"/>
              </w:rPr>
              <w:t> </w:t>
            </w:r>
            <w:r>
              <w:rPr>
                <w:b/>
                <w:sz w:val="21"/>
              </w:rPr>
              <w:t>r.</w:t>
            </w:r>
            <w:r>
              <w:rPr>
                <w:b/>
                <w:spacing w:val="-5"/>
                <w:sz w:val="21"/>
              </w:rPr>
              <w:t> </w:t>
            </w:r>
            <w:r>
              <w:rPr>
                <w:b/>
                <w:sz w:val="21"/>
              </w:rPr>
              <w:t>wydana</w:t>
            </w:r>
            <w:r>
              <w:rPr>
                <w:b/>
                <w:spacing w:val="-5"/>
                <w:sz w:val="21"/>
              </w:rPr>
              <w:t> </w:t>
            </w:r>
            <w:r>
              <w:rPr>
                <w:b/>
                <w:sz w:val="21"/>
              </w:rPr>
              <w:t>przez</w:t>
            </w:r>
            <w:r>
              <w:rPr>
                <w:b/>
                <w:spacing w:val="-2"/>
                <w:sz w:val="21"/>
              </w:rPr>
              <w:t> </w:t>
            </w:r>
            <w:r>
              <w:rPr>
                <w:b/>
                <w:sz w:val="21"/>
              </w:rPr>
              <w:t>Starostę </w:t>
            </w:r>
            <w:r>
              <w:rPr>
                <w:b/>
                <w:spacing w:val="-2"/>
                <w:sz w:val="21"/>
              </w:rPr>
              <w:t>Oławskiego</w:t>
            </w:r>
          </w:p>
        </w:tc>
      </w:tr>
      <w:tr>
        <w:trPr>
          <w:trHeight w:val="950" w:hRule="atLeast"/>
        </w:trPr>
        <w:tc>
          <w:tcPr>
            <w:tcW w:w="3084"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38"/>
              <w:ind w:left="95" w:right="200"/>
              <w:rPr>
                <w:sz w:val="20"/>
              </w:rPr>
            </w:pPr>
            <w:r>
              <w:rPr>
                <w:sz w:val="20"/>
              </w:rPr>
              <w:t>Data</w:t>
            </w:r>
            <w:r>
              <w:rPr>
                <w:spacing w:val="-13"/>
                <w:sz w:val="20"/>
              </w:rPr>
              <w:t> </w:t>
            </w:r>
            <w:r>
              <w:rPr>
                <w:sz w:val="20"/>
              </w:rPr>
              <w:t>uprawomocnienia</w:t>
            </w:r>
            <w:r>
              <w:rPr>
                <w:spacing w:val="-12"/>
                <w:sz w:val="20"/>
              </w:rPr>
              <w:t> </w:t>
            </w:r>
            <w:r>
              <w:rPr>
                <w:sz w:val="20"/>
              </w:rPr>
              <w:t>się</w:t>
            </w:r>
            <w:r>
              <w:rPr>
                <w:spacing w:val="-13"/>
                <w:sz w:val="20"/>
              </w:rPr>
              <w:t> </w:t>
            </w:r>
            <w:r>
              <w:rPr>
                <w:sz w:val="20"/>
              </w:rPr>
              <w:t>decyzji o pozwoleniu na użytkowanie </w:t>
            </w:r>
            <w:r>
              <w:rPr>
                <w:spacing w:val="-2"/>
                <w:sz w:val="20"/>
              </w:rPr>
              <w:t>budynku</w:t>
            </w:r>
          </w:p>
        </w:tc>
        <w:tc>
          <w:tcPr>
            <w:tcW w:w="7152" w:type="dxa"/>
            <w:gridSpan w:val="2"/>
            <w:tcBorders>
              <w:top w:val="single" w:sz="4" w:space="0" w:color="000000"/>
              <w:left w:val="single" w:sz="4" w:space="0" w:color="000000"/>
              <w:bottom w:val="single" w:sz="4" w:space="0" w:color="000000"/>
            </w:tcBorders>
          </w:tcPr>
          <w:p>
            <w:pPr>
              <w:pStyle w:val="TableParagraph"/>
              <w:ind w:left="0"/>
              <w:rPr>
                <w:sz w:val="18"/>
              </w:rPr>
            </w:pPr>
          </w:p>
        </w:tc>
      </w:tr>
    </w:tbl>
    <w:p>
      <w:pPr>
        <w:pStyle w:val="BodyText"/>
        <w:rPr>
          <w:sz w:val="18"/>
        </w:rPr>
      </w:pPr>
    </w:p>
    <w:p>
      <w:pPr>
        <w:pStyle w:val="BodyText"/>
        <w:rPr>
          <w:sz w:val="18"/>
        </w:rPr>
      </w:pPr>
    </w:p>
    <w:p>
      <w:pPr>
        <w:pStyle w:val="BodyText"/>
        <w:spacing w:before="201"/>
        <w:rPr>
          <w:sz w:val="18"/>
        </w:rPr>
      </w:pPr>
    </w:p>
    <w:p>
      <w:pPr>
        <w:spacing w:before="0"/>
        <w:ind w:left="220" w:right="0" w:firstLine="0"/>
        <w:jc w:val="left"/>
        <w:rPr>
          <w:sz w:val="18"/>
        </w:rPr>
      </w:pPr>
      <w:r>
        <w:rPr>
          <w:sz w:val="18"/>
          <w:vertAlign w:val="superscript"/>
        </w:rPr>
        <w:t>*</w:t>
      </w:r>
      <w:r>
        <w:rPr>
          <w:spacing w:val="44"/>
          <w:sz w:val="18"/>
          <w:vertAlign w:val="baseline"/>
        </w:rPr>
        <w:t> </w:t>
      </w:r>
      <w:r>
        <w:rPr>
          <w:sz w:val="18"/>
          <w:vertAlign w:val="superscript"/>
        </w:rPr>
        <w:t>***</w:t>
      </w:r>
      <w:r>
        <w:rPr>
          <w:sz w:val="18"/>
          <w:vertAlign w:val="baseline"/>
        </w:rPr>
        <w:t>Niepotrzebne</w:t>
      </w:r>
      <w:r>
        <w:rPr>
          <w:spacing w:val="-1"/>
          <w:sz w:val="18"/>
          <w:vertAlign w:val="baseline"/>
        </w:rPr>
        <w:t> </w:t>
      </w:r>
      <w:r>
        <w:rPr>
          <w:sz w:val="18"/>
          <w:vertAlign w:val="baseline"/>
        </w:rPr>
        <w:t>skreślić</w:t>
      </w:r>
      <w:r>
        <w:rPr>
          <w:spacing w:val="-1"/>
          <w:sz w:val="18"/>
          <w:vertAlign w:val="baseline"/>
        </w:rPr>
        <w:t> </w:t>
      </w:r>
      <w:r>
        <w:rPr>
          <w:sz w:val="18"/>
          <w:vertAlign w:val="baseline"/>
        </w:rPr>
        <w:t>(kliknąć</w:t>
      </w:r>
      <w:r>
        <w:rPr>
          <w:spacing w:val="1"/>
          <w:sz w:val="18"/>
          <w:vertAlign w:val="baseline"/>
        </w:rPr>
        <w:t> </w:t>
      </w:r>
      <w:r>
        <w:rPr>
          <w:sz w:val="18"/>
          <w:vertAlign w:val="baseline"/>
        </w:rPr>
        <w:t>dwukrotnie</w:t>
      </w:r>
      <w:r>
        <w:rPr>
          <w:spacing w:val="-2"/>
          <w:sz w:val="18"/>
          <w:vertAlign w:val="baseline"/>
        </w:rPr>
        <w:t> </w:t>
      </w:r>
      <w:r>
        <w:rPr>
          <w:sz w:val="18"/>
          <w:vertAlign w:val="baseline"/>
        </w:rPr>
        <w:t>na</w:t>
      </w:r>
      <w:r>
        <w:rPr>
          <w:spacing w:val="-4"/>
          <w:sz w:val="18"/>
          <w:vertAlign w:val="baseline"/>
        </w:rPr>
        <w:t> </w:t>
      </w:r>
      <w:r>
        <w:rPr>
          <w:spacing w:val="-2"/>
          <w:sz w:val="18"/>
          <w:vertAlign w:val="baseline"/>
        </w:rPr>
        <w:t>tekst).</w:t>
      </w:r>
    </w:p>
    <w:p>
      <w:pPr>
        <w:spacing w:after="0"/>
        <w:jc w:val="left"/>
        <w:rPr>
          <w:sz w:val="18"/>
        </w:rPr>
        <w:sectPr>
          <w:pgSz w:w="11910" w:h="16840"/>
          <w:pgMar w:top="920" w:bottom="280" w:left="860" w:right="480"/>
        </w:sectPr>
      </w:pPr>
    </w:p>
    <w:p>
      <w:pPr>
        <w:pStyle w:val="BodyText"/>
        <w:spacing w:before="5"/>
        <w:rPr>
          <w:sz w:val="2"/>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4"/>
        <w:gridCol w:w="3576"/>
        <w:gridCol w:w="3576"/>
      </w:tblGrid>
      <w:tr>
        <w:trPr>
          <w:trHeight w:val="2529" w:hRule="atLeast"/>
        </w:trPr>
        <w:tc>
          <w:tcPr>
            <w:tcW w:w="3084" w:type="dxa"/>
            <w:tcBorders>
              <w:left w:val="single" w:sz="8" w:space="0" w:color="000000"/>
            </w:tcBorders>
            <w:shd w:val="clear" w:color="auto" w:fill="E0E0E0"/>
          </w:tcPr>
          <w:p>
            <w:pPr>
              <w:pStyle w:val="TableParagraph"/>
              <w:spacing w:line="271" w:lineRule="auto" w:before="38"/>
              <w:ind w:left="95" w:right="105"/>
              <w:rPr>
                <w:sz w:val="20"/>
              </w:rPr>
            </w:pPr>
            <w:r>
              <w:rPr>
                <w:sz w:val="20"/>
              </w:rPr>
              <w:t>Numer</w:t>
            </w:r>
            <w:r>
              <w:rPr>
                <w:spacing w:val="-10"/>
                <w:sz w:val="20"/>
              </w:rPr>
              <w:t> </w:t>
            </w:r>
            <w:r>
              <w:rPr>
                <w:sz w:val="20"/>
              </w:rPr>
              <w:t>zgłoszenia</w:t>
            </w:r>
            <w:r>
              <w:rPr>
                <w:spacing w:val="-8"/>
                <w:sz w:val="20"/>
              </w:rPr>
              <w:t> </w:t>
            </w:r>
            <w:r>
              <w:rPr>
                <w:sz w:val="20"/>
              </w:rPr>
              <w:t>budowy,</w:t>
            </w:r>
            <w:r>
              <w:rPr>
                <w:spacing w:val="-11"/>
                <w:sz w:val="20"/>
              </w:rPr>
              <w:t> </w:t>
            </w:r>
            <w:r>
              <w:rPr>
                <w:sz w:val="20"/>
              </w:rPr>
              <w:t>o</w:t>
            </w:r>
            <w:r>
              <w:rPr>
                <w:spacing w:val="-11"/>
                <w:sz w:val="20"/>
              </w:rPr>
              <w:t> </w:t>
            </w:r>
            <w:r>
              <w:rPr>
                <w:sz w:val="20"/>
              </w:rPr>
              <w:t>której mowa w art. 29 ust. 1 pkt 1 ustawy z dnia 7 lipca 1994 r. – Prawo budowlane (Dz. U. z 2021 r.</w:t>
            </w:r>
          </w:p>
          <w:p>
            <w:pPr>
              <w:pStyle w:val="TableParagraph"/>
              <w:spacing w:line="271" w:lineRule="auto"/>
              <w:ind w:left="95" w:right="171"/>
              <w:rPr>
                <w:sz w:val="20"/>
              </w:rPr>
            </w:pPr>
            <w:r>
              <w:rPr>
                <w:sz w:val="20"/>
              </w:rPr>
              <w:t>poz. 2351, z późn. zm.), oraz oznaczenie</w:t>
            </w:r>
            <w:r>
              <w:rPr>
                <w:spacing w:val="-13"/>
                <w:sz w:val="20"/>
              </w:rPr>
              <w:t> </w:t>
            </w:r>
            <w:r>
              <w:rPr>
                <w:sz w:val="20"/>
              </w:rPr>
              <w:t>organu,</w:t>
            </w:r>
            <w:r>
              <w:rPr>
                <w:spacing w:val="-12"/>
                <w:sz w:val="20"/>
              </w:rPr>
              <w:t> </w:t>
            </w:r>
            <w:r>
              <w:rPr>
                <w:sz w:val="20"/>
              </w:rPr>
              <w:t>do</w:t>
            </w:r>
            <w:r>
              <w:rPr>
                <w:spacing w:val="-13"/>
                <w:sz w:val="20"/>
              </w:rPr>
              <w:t> </w:t>
            </w:r>
            <w:r>
              <w:rPr>
                <w:sz w:val="20"/>
              </w:rPr>
              <w:t>którego dokonano zgłoszenia, wraz</w:t>
            </w:r>
          </w:p>
          <w:p>
            <w:pPr>
              <w:pStyle w:val="TableParagraph"/>
              <w:spacing w:line="273" w:lineRule="auto"/>
              <w:ind w:left="95" w:right="171"/>
              <w:rPr>
                <w:sz w:val="20"/>
              </w:rPr>
            </w:pPr>
            <w:r>
              <w:rPr>
                <w:sz w:val="20"/>
              </w:rPr>
              <w:t>z</w:t>
            </w:r>
            <w:r>
              <w:rPr>
                <w:spacing w:val="-10"/>
                <w:sz w:val="20"/>
              </w:rPr>
              <w:t> </w:t>
            </w:r>
            <w:r>
              <w:rPr>
                <w:sz w:val="20"/>
              </w:rPr>
              <w:t>informacją</w:t>
            </w:r>
            <w:r>
              <w:rPr>
                <w:spacing w:val="-12"/>
                <w:sz w:val="20"/>
              </w:rPr>
              <w:t> </w:t>
            </w:r>
            <w:r>
              <w:rPr>
                <w:sz w:val="20"/>
              </w:rPr>
              <w:t>o</w:t>
            </w:r>
            <w:r>
              <w:rPr>
                <w:spacing w:val="-10"/>
                <w:sz w:val="20"/>
              </w:rPr>
              <w:t> </w:t>
            </w:r>
            <w:r>
              <w:rPr>
                <w:sz w:val="20"/>
              </w:rPr>
              <w:t>braku</w:t>
            </w:r>
            <w:r>
              <w:rPr>
                <w:spacing w:val="-10"/>
                <w:sz w:val="20"/>
              </w:rPr>
              <w:t> </w:t>
            </w:r>
            <w:r>
              <w:rPr>
                <w:sz w:val="20"/>
              </w:rPr>
              <w:t>wniesienia sprzeciwu przez ten organ</w:t>
            </w:r>
          </w:p>
        </w:tc>
        <w:tc>
          <w:tcPr>
            <w:tcW w:w="7152" w:type="dxa"/>
            <w:gridSpan w:val="2"/>
            <w:tcBorders>
              <w:right w:val="single" w:sz="8" w:space="0" w:color="000000"/>
            </w:tcBorders>
          </w:tcPr>
          <w:p>
            <w:pPr>
              <w:pStyle w:val="TableParagraph"/>
              <w:spacing w:before="46"/>
              <w:ind w:left="45"/>
              <w:rPr>
                <w:b/>
                <w:sz w:val="21"/>
              </w:rPr>
            </w:pPr>
            <w:r>
              <w:rPr>
                <w:b/>
                <w:sz w:val="21"/>
              </w:rPr>
              <w:t>nie</w:t>
            </w:r>
            <w:r>
              <w:rPr>
                <w:b/>
                <w:spacing w:val="-1"/>
                <w:sz w:val="21"/>
              </w:rPr>
              <w:t> </w:t>
            </w:r>
            <w:r>
              <w:rPr>
                <w:b/>
                <w:spacing w:val="-2"/>
                <w:sz w:val="21"/>
              </w:rPr>
              <w:t>dotyczy</w:t>
            </w:r>
          </w:p>
        </w:tc>
      </w:tr>
      <w:tr>
        <w:trPr>
          <w:trHeight w:val="726" w:hRule="atLeast"/>
        </w:trPr>
        <w:tc>
          <w:tcPr>
            <w:tcW w:w="3084" w:type="dxa"/>
            <w:tcBorders>
              <w:left w:val="single" w:sz="8" w:space="0" w:color="000000"/>
            </w:tcBorders>
            <w:shd w:val="clear" w:color="auto" w:fill="E0E0E0"/>
          </w:tcPr>
          <w:p>
            <w:pPr>
              <w:pStyle w:val="TableParagraph"/>
              <w:spacing w:line="273" w:lineRule="auto" w:before="41"/>
              <w:ind w:left="95" w:right="171"/>
              <w:rPr>
                <w:sz w:val="20"/>
              </w:rPr>
            </w:pPr>
            <w:r>
              <w:rPr>
                <w:sz w:val="20"/>
              </w:rPr>
              <w:t>Data</w:t>
            </w:r>
            <w:r>
              <w:rPr>
                <w:spacing w:val="-13"/>
                <w:sz w:val="20"/>
              </w:rPr>
              <w:t> </w:t>
            </w:r>
            <w:r>
              <w:rPr>
                <w:sz w:val="20"/>
              </w:rPr>
              <w:t>zakończenia</w:t>
            </w:r>
            <w:r>
              <w:rPr>
                <w:spacing w:val="-12"/>
                <w:sz w:val="20"/>
              </w:rPr>
              <w:t> </w:t>
            </w:r>
            <w:r>
              <w:rPr>
                <w:sz w:val="20"/>
              </w:rPr>
              <w:t>budowy</w:t>
            </w:r>
            <w:r>
              <w:rPr>
                <w:spacing w:val="-13"/>
                <w:sz w:val="20"/>
              </w:rPr>
              <w:t> </w:t>
            </w:r>
            <w:r>
              <w:rPr>
                <w:sz w:val="20"/>
              </w:rPr>
              <w:t>domu </w:t>
            </w:r>
            <w:r>
              <w:rPr>
                <w:spacing w:val="-2"/>
                <w:sz w:val="20"/>
              </w:rPr>
              <w:t>jednorodzinnego</w:t>
            </w:r>
          </w:p>
        </w:tc>
        <w:tc>
          <w:tcPr>
            <w:tcW w:w="7152" w:type="dxa"/>
            <w:gridSpan w:val="2"/>
            <w:tcBorders>
              <w:right w:val="single" w:sz="8" w:space="0" w:color="000000"/>
            </w:tcBorders>
          </w:tcPr>
          <w:p>
            <w:pPr>
              <w:pStyle w:val="TableParagraph"/>
              <w:spacing w:before="51"/>
              <w:ind w:left="45"/>
              <w:rPr>
                <w:b/>
                <w:sz w:val="21"/>
              </w:rPr>
            </w:pPr>
            <w:r>
              <w:rPr>
                <w:b/>
                <w:sz w:val="21"/>
              </w:rPr>
              <w:t>nie</w:t>
            </w:r>
            <w:r>
              <w:rPr>
                <w:b/>
                <w:spacing w:val="-1"/>
                <w:sz w:val="21"/>
              </w:rPr>
              <w:t> </w:t>
            </w:r>
            <w:r>
              <w:rPr>
                <w:b/>
                <w:spacing w:val="-2"/>
                <w:sz w:val="21"/>
              </w:rPr>
              <w:t>dotyczy</w:t>
            </w:r>
          </w:p>
        </w:tc>
      </w:tr>
      <w:tr>
        <w:trPr>
          <w:trHeight w:val="729" w:hRule="atLeast"/>
        </w:trPr>
        <w:tc>
          <w:tcPr>
            <w:tcW w:w="3084" w:type="dxa"/>
            <w:tcBorders>
              <w:left w:val="single" w:sz="8" w:space="0" w:color="000000"/>
            </w:tcBorders>
            <w:shd w:val="clear" w:color="auto" w:fill="E0E0E0"/>
          </w:tcPr>
          <w:p>
            <w:pPr>
              <w:pStyle w:val="TableParagraph"/>
              <w:spacing w:before="43"/>
              <w:ind w:left="95"/>
              <w:rPr>
                <w:sz w:val="20"/>
              </w:rPr>
            </w:pPr>
            <w:r>
              <w:rPr>
                <w:sz w:val="20"/>
              </w:rPr>
              <w:t>Planowany</w:t>
            </w:r>
            <w:r>
              <w:rPr>
                <w:spacing w:val="-9"/>
                <w:sz w:val="20"/>
              </w:rPr>
              <w:t> </w:t>
            </w:r>
            <w:r>
              <w:rPr>
                <w:sz w:val="20"/>
              </w:rPr>
              <w:t>termin</w:t>
            </w:r>
            <w:r>
              <w:rPr>
                <w:spacing w:val="-8"/>
                <w:sz w:val="20"/>
              </w:rPr>
              <w:t> </w:t>
            </w:r>
            <w:r>
              <w:rPr>
                <w:spacing w:val="-2"/>
                <w:sz w:val="20"/>
              </w:rPr>
              <w:t>rozpoczęcia</w:t>
            </w:r>
          </w:p>
          <w:p>
            <w:pPr>
              <w:pStyle w:val="TableParagraph"/>
              <w:spacing w:before="29"/>
              <w:ind w:left="95"/>
              <w:rPr>
                <w:sz w:val="20"/>
              </w:rPr>
            </w:pPr>
            <w:r>
              <w:rPr>
                <w:sz w:val="20"/>
              </w:rPr>
              <w:t>i</w:t>
            </w:r>
            <w:r>
              <w:rPr>
                <w:spacing w:val="-7"/>
                <w:sz w:val="20"/>
              </w:rPr>
              <w:t> </w:t>
            </w:r>
            <w:r>
              <w:rPr>
                <w:sz w:val="20"/>
              </w:rPr>
              <w:t>zakończenia</w:t>
            </w:r>
            <w:r>
              <w:rPr>
                <w:spacing w:val="-5"/>
                <w:sz w:val="20"/>
              </w:rPr>
              <w:t> </w:t>
            </w:r>
            <w:r>
              <w:rPr>
                <w:sz w:val="20"/>
              </w:rPr>
              <w:t>robót</w:t>
            </w:r>
            <w:r>
              <w:rPr>
                <w:spacing w:val="-5"/>
                <w:sz w:val="20"/>
              </w:rPr>
              <w:t> </w:t>
            </w:r>
            <w:r>
              <w:rPr>
                <w:spacing w:val="-2"/>
                <w:sz w:val="20"/>
              </w:rPr>
              <w:t>budowlanych</w:t>
            </w:r>
          </w:p>
        </w:tc>
        <w:tc>
          <w:tcPr>
            <w:tcW w:w="7152" w:type="dxa"/>
            <w:gridSpan w:val="2"/>
            <w:tcBorders>
              <w:right w:val="single" w:sz="8" w:space="0" w:color="000000"/>
            </w:tcBorders>
          </w:tcPr>
          <w:p>
            <w:pPr>
              <w:pStyle w:val="TableParagraph"/>
              <w:spacing w:line="297" w:lineRule="auto" w:before="51"/>
              <w:ind w:left="45"/>
              <w:rPr>
                <w:b/>
                <w:sz w:val="21"/>
              </w:rPr>
            </w:pPr>
            <w:r>
              <w:rPr>
                <w:b/>
                <w:sz w:val="21"/>
              </w:rPr>
              <w:t>planowany</w:t>
            </w:r>
            <w:r>
              <w:rPr>
                <w:b/>
                <w:spacing w:val="-6"/>
                <w:sz w:val="21"/>
              </w:rPr>
              <w:t> </w:t>
            </w:r>
            <w:r>
              <w:rPr>
                <w:b/>
                <w:sz w:val="21"/>
              </w:rPr>
              <w:t>termin</w:t>
            </w:r>
            <w:r>
              <w:rPr>
                <w:b/>
                <w:spacing w:val="-5"/>
                <w:sz w:val="21"/>
              </w:rPr>
              <w:t> </w:t>
            </w:r>
            <w:r>
              <w:rPr>
                <w:b/>
                <w:sz w:val="21"/>
              </w:rPr>
              <w:t>rozpoczęcia</w:t>
            </w:r>
            <w:r>
              <w:rPr>
                <w:b/>
                <w:spacing w:val="-4"/>
                <w:sz w:val="21"/>
              </w:rPr>
              <w:t> </w:t>
            </w:r>
            <w:r>
              <w:rPr>
                <w:b/>
                <w:sz w:val="21"/>
              </w:rPr>
              <w:t>robót</w:t>
            </w:r>
            <w:r>
              <w:rPr>
                <w:b/>
                <w:spacing w:val="-4"/>
                <w:sz w:val="21"/>
              </w:rPr>
              <w:t> </w:t>
            </w:r>
            <w:r>
              <w:rPr>
                <w:b/>
                <w:sz w:val="21"/>
              </w:rPr>
              <w:t>budowlanych:</w:t>
            </w:r>
            <w:r>
              <w:rPr>
                <w:b/>
                <w:spacing w:val="-4"/>
                <w:sz w:val="21"/>
              </w:rPr>
              <w:t> </w:t>
            </w:r>
            <w:r>
              <w:rPr>
                <w:b/>
                <w:sz w:val="21"/>
              </w:rPr>
              <w:t>20</w:t>
            </w:r>
            <w:r>
              <w:rPr>
                <w:b/>
                <w:spacing w:val="-8"/>
                <w:sz w:val="21"/>
              </w:rPr>
              <w:t> </w:t>
            </w:r>
            <w:r>
              <w:rPr>
                <w:b/>
                <w:sz w:val="21"/>
              </w:rPr>
              <w:t>października</w:t>
            </w:r>
            <w:r>
              <w:rPr>
                <w:b/>
                <w:spacing w:val="-4"/>
                <w:sz w:val="21"/>
              </w:rPr>
              <w:t> </w:t>
            </w:r>
            <w:r>
              <w:rPr>
                <w:b/>
                <w:sz w:val="21"/>
              </w:rPr>
              <w:t>2023</w:t>
            </w:r>
            <w:r>
              <w:rPr>
                <w:b/>
                <w:spacing w:val="-4"/>
                <w:sz w:val="21"/>
              </w:rPr>
              <w:t> </w:t>
            </w:r>
            <w:r>
              <w:rPr>
                <w:b/>
                <w:sz w:val="21"/>
              </w:rPr>
              <w:t>r. planowany termin zakończenia robót budowlanych: 30 czerwca 2025 r.</w:t>
            </w:r>
          </w:p>
        </w:tc>
      </w:tr>
      <w:tr>
        <w:trPr>
          <w:trHeight w:val="534" w:hRule="atLeast"/>
        </w:trPr>
        <w:tc>
          <w:tcPr>
            <w:tcW w:w="3084" w:type="dxa"/>
            <w:vMerge w:val="restart"/>
            <w:tcBorders>
              <w:left w:val="single" w:sz="8" w:space="0" w:color="000000"/>
            </w:tcBorders>
            <w:shd w:val="clear" w:color="auto" w:fill="E0E0E0"/>
          </w:tcPr>
          <w:p>
            <w:pPr>
              <w:pStyle w:val="TableParagraph"/>
              <w:spacing w:line="271" w:lineRule="auto" w:before="41"/>
              <w:ind w:left="95" w:right="171"/>
              <w:rPr>
                <w:sz w:val="20"/>
              </w:rPr>
            </w:pPr>
            <w:r>
              <w:rPr>
                <w:sz w:val="20"/>
              </w:rPr>
              <w:t>Opis przedsięwzięcia deweloperskiego</w:t>
            </w:r>
            <w:r>
              <w:rPr>
                <w:spacing w:val="-13"/>
                <w:sz w:val="20"/>
              </w:rPr>
              <w:t> </w:t>
            </w:r>
            <w:r>
              <w:rPr>
                <w:sz w:val="20"/>
              </w:rPr>
              <w:t>lub</w:t>
            </w:r>
            <w:r>
              <w:rPr>
                <w:spacing w:val="-12"/>
                <w:sz w:val="20"/>
              </w:rPr>
              <w:t> </w:t>
            </w:r>
            <w:r>
              <w:rPr>
                <w:sz w:val="20"/>
              </w:rPr>
              <w:t>zadania </w:t>
            </w:r>
            <w:r>
              <w:rPr>
                <w:spacing w:val="-2"/>
                <w:sz w:val="20"/>
              </w:rPr>
              <w:t>inwestycyjnego</w:t>
            </w:r>
          </w:p>
        </w:tc>
        <w:tc>
          <w:tcPr>
            <w:tcW w:w="3576" w:type="dxa"/>
          </w:tcPr>
          <w:p>
            <w:pPr>
              <w:pStyle w:val="TableParagraph"/>
              <w:spacing w:before="41"/>
              <w:ind w:left="102"/>
              <w:rPr>
                <w:sz w:val="20"/>
              </w:rPr>
            </w:pPr>
            <w:r>
              <w:rPr>
                <w:sz w:val="20"/>
              </w:rPr>
              <w:t>Liczba</w:t>
            </w:r>
            <w:r>
              <w:rPr>
                <w:spacing w:val="-6"/>
                <w:sz w:val="20"/>
              </w:rPr>
              <w:t> </w:t>
            </w:r>
            <w:r>
              <w:rPr>
                <w:spacing w:val="-2"/>
                <w:sz w:val="20"/>
              </w:rPr>
              <w:t>budynków</w:t>
            </w:r>
          </w:p>
        </w:tc>
        <w:tc>
          <w:tcPr>
            <w:tcW w:w="3576" w:type="dxa"/>
            <w:tcBorders>
              <w:right w:val="single" w:sz="8" w:space="0" w:color="000000"/>
            </w:tcBorders>
          </w:tcPr>
          <w:p>
            <w:pPr>
              <w:pStyle w:val="TableParagraph"/>
              <w:spacing w:before="48"/>
              <w:rPr>
                <w:b/>
                <w:sz w:val="21"/>
              </w:rPr>
            </w:pPr>
            <w:r>
              <w:rPr>
                <w:b/>
                <w:spacing w:val="-10"/>
                <w:sz w:val="21"/>
              </w:rPr>
              <w:t>1</w:t>
            </w:r>
          </w:p>
        </w:tc>
      </w:tr>
      <w:tr>
        <w:trPr>
          <w:trHeight w:val="954" w:hRule="atLeast"/>
        </w:trPr>
        <w:tc>
          <w:tcPr>
            <w:tcW w:w="3084" w:type="dxa"/>
            <w:vMerge/>
            <w:tcBorders>
              <w:top w:val="nil"/>
              <w:left w:val="single" w:sz="8" w:space="0" w:color="000000"/>
            </w:tcBorders>
            <w:shd w:val="clear" w:color="auto" w:fill="E0E0E0"/>
          </w:tcPr>
          <w:p>
            <w:pPr>
              <w:rPr>
                <w:sz w:val="2"/>
                <w:szCs w:val="2"/>
              </w:rPr>
            </w:pPr>
          </w:p>
        </w:tc>
        <w:tc>
          <w:tcPr>
            <w:tcW w:w="3576" w:type="dxa"/>
          </w:tcPr>
          <w:p>
            <w:pPr>
              <w:pStyle w:val="TableParagraph"/>
              <w:spacing w:before="41"/>
              <w:ind w:left="102"/>
              <w:rPr>
                <w:sz w:val="20"/>
              </w:rPr>
            </w:pPr>
            <w:r>
              <w:rPr>
                <w:sz w:val="20"/>
              </w:rPr>
              <w:t>Rozmieszczenie</w:t>
            </w:r>
            <w:r>
              <w:rPr>
                <w:spacing w:val="-12"/>
                <w:sz w:val="20"/>
              </w:rPr>
              <w:t> </w:t>
            </w:r>
            <w:r>
              <w:rPr>
                <w:spacing w:val="-2"/>
                <w:sz w:val="20"/>
              </w:rPr>
              <w:t>budynków</w:t>
            </w:r>
          </w:p>
          <w:p>
            <w:pPr>
              <w:pStyle w:val="TableParagraph"/>
              <w:spacing w:line="271" w:lineRule="auto" w:before="29"/>
              <w:ind w:left="102" w:right="290"/>
              <w:rPr>
                <w:sz w:val="20"/>
              </w:rPr>
            </w:pPr>
            <w:r>
              <w:rPr>
                <w:sz w:val="20"/>
              </w:rPr>
              <w:t>na nieruchomości (należy podać minimalny</w:t>
            </w:r>
            <w:r>
              <w:rPr>
                <w:spacing w:val="-13"/>
                <w:sz w:val="20"/>
              </w:rPr>
              <w:t> </w:t>
            </w:r>
            <w:r>
              <w:rPr>
                <w:sz w:val="20"/>
              </w:rPr>
              <w:t>odstęp</w:t>
            </w:r>
            <w:r>
              <w:rPr>
                <w:spacing w:val="-12"/>
                <w:sz w:val="20"/>
              </w:rPr>
              <w:t> </w:t>
            </w:r>
            <w:r>
              <w:rPr>
                <w:sz w:val="20"/>
              </w:rPr>
              <w:t>między</w:t>
            </w:r>
            <w:r>
              <w:rPr>
                <w:spacing w:val="-13"/>
                <w:sz w:val="20"/>
              </w:rPr>
              <w:t> </w:t>
            </w:r>
            <w:r>
              <w:rPr>
                <w:sz w:val="20"/>
              </w:rPr>
              <w:t>budynkami)</w:t>
            </w:r>
          </w:p>
        </w:tc>
        <w:tc>
          <w:tcPr>
            <w:tcW w:w="3576" w:type="dxa"/>
            <w:tcBorders>
              <w:right w:val="single" w:sz="8" w:space="0" w:color="000000"/>
            </w:tcBorders>
          </w:tcPr>
          <w:p>
            <w:pPr>
              <w:pStyle w:val="TableParagraph"/>
              <w:spacing w:before="48"/>
              <w:rPr>
                <w:b/>
                <w:sz w:val="21"/>
              </w:rPr>
            </w:pPr>
            <w:r>
              <w:rPr>
                <w:b/>
                <w:sz w:val="21"/>
              </w:rPr>
              <w:t>nie</w:t>
            </w:r>
            <w:r>
              <w:rPr>
                <w:b/>
                <w:spacing w:val="-3"/>
                <w:sz w:val="21"/>
              </w:rPr>
              <w:t> </w:t>
            </w:r>
            <w:r>
              <w:rPr>
                <w:b/>
                <w:spacing w:val="-2"/>
                <w:sz w:val="21"/>
              </w:rPr>
              <w:t>dotyczy</w:t>
            </w:r>
          </w:p>
        </w:tc>
      </w:tr>
      <w:tr>
        <w:trPr>
          <w:trHeight w:val="1108" w:hRule="atLeast"/>
        </w:trPr>
        <w:tc>
          <w:tcPr>
            <w:tcW w:w="3084" w:type="dxa"/>
            <w:tcBorders>
              <w:left w:val="single" w:sz="8" w:space="0" w:color="000000"/>
            </w:tcBorders>
            <w:shd w:val="clear" w:color="auto" w:fill="E0E0E0"/>
          </w:tcPr>
          <w:p>
            <w:pPr>
              <w:pStyle w:val="TableParagraph"/>
              <w:spacing w:line="271" w:lineRule="auto" w:before="38"/>
              <w:ind w:left="95" w:right="171"/>
              <w:rPr>
                <w:sz w:val="20"/>
              </w:rPr>
            </w:pPr>
            <w:r>
              <w:rPr>
                <w:sz w:val="20"/>
              </w:rPr>
              <w:t>Sposób pomiaru powierzchni użytkowej</w:t>
            </w:r>
            <w:r>
              <w:rPr>
                <w:spacing w:val="-13"/>
                <w:sz w:val="20"/>
              </w:rPr>
              <w:t> </w:t>
            </w:r>
            <w:r>
              <w:rPr>
                <w:sz w:val="20"/>
              </w:rPr>
              <w:t>lokalu</w:t>
            </w:r>
            <w:r>
              <w:rPr>
                <w:spacing w:val="-12"/>
                <w:sz w:val="20"/>
              </w:rPr>
              <w:t> </w:t>
            </w:r>
            <w:r>
              <w:rPr>
                <w:sz w:val="20"/>
              </w:rPr>
              <w:t>mieszkalnego albo domu jednorodzinnego</w:t>
            </w:r>
          </w:p>
        </w:tc>
        <w:tc>
          <w:tcPr>
            <w:tcW w:w="7152" w:type="dxa"/>
            <w:gridSpan w:val="2"/>
            <w:tcBorders>
              <w:right w:val="single" w:sz="8" w:space="0" w:color="000000"/>
            </w:tcBorders>
          </w:tcPr>
          <w:p>
            <w:pPr>
              <w:pStyle w:val="TableParagraph"/>
              <w:spacing w:line="268" w:lineRule="auto" w:before="48"/>
              <w:ind w:left="45"/>
              <w:rPr>
                <w:b/>
                <w:sz w:val="21"/>
              </w:rPr>
            </w:pPr>
            <w:r>
              <w:rPr>
                <w:b/>
                <w:sz w:val="21"/>
              </w:rPr>
              <w:t>powierzchnia użytkowa będzie mierzona zgodnie z zasadami opartymi na polskiej normie PN-ISO 9836:2022-07 oraz Rozporządzeniem Ministra Rozwoju</w:t>
            </w:r>
            <w:r>
              <w:rPr>
                <w:b/>
                <w:spacing w:val="-5"/>
                <w:sz w:val="21"/>
              </w:rPr>
              <w:t> </w:t>
            </w:r>
            <w:r>
              <w:rPr>
                <w:b/>
                <w:sz w:val="21"/>
              </w:rPr>
              <w:t>w</w:t>
            </w:r>
            <w:r>
              <w:rPr>
                <w:b/>
                <w:spacing w:val="-6"/>
                <w:sz w:val="21"/>
              </w:rPr>
              <w:t> </w:t>
            </w:r>
            <w:r>
              <w:rPr>
                <w:b/>
                <w:sz w:val="21"/>
              </w:rPr>
              <w:t>sprawie</w:t>
            </w:r>
            <w:r>
              <w:rPr>
                <w:b/>
                <w:spacing w:val="-4"/>
                <w:sz w:val="21"/>
              </w:rPr>
              <w:t> </w:t>
            </w:r>
            <w:r>
              <w:rPr>
                <w:b/>
                <w:sz w:val="21"/>
              </w:rPr>
              <w:t>szczegółowego</w:t>
            </w:r>
            <w:r>
              <w:rPr>
                <w:b/>
                <w:spacing w:val="-5"/>
                <w:sz w:val="21"/>
              </w:rPr>
              <w:t> </w:t>
            </w:r>
            <w:r>
              <w:rPr>
                <w:b/>
                <w:sz w:val="21"/>
              </w:rPr>
              <w:t>zakresu</w:t>
            </w:r>
            <w:r>
              <w:rPr>
                <w:b/>
                <w:spacing w:val="-5"/>
                <w:sz w:val="21"/>
              </w:rPr>
              <w:t> </w:t>
            </w:r>
            <w:r>
              <w:rPr>
                <w:b/>
                <w:sz w:val="21"/>
              </w:rPr>
              <w:t>i</w:t>
            </w:r>
            <w:r>
              <w:rPr>
                <w:b/>
                <w:spacing w:val="-5"/>
                <w:sz w:val="21"/>
              </w:rPr>
              <w:t> </w:t>
            </w:r>
            <w:r>
              <w:rPr>
                <w:b/>
                <w:sz w:val="21"/>
              </w:rPr>
              <w:t>formy</w:t>
            </w:r>
            <w:r>
              <w:rPr>
                <w:b/>
                <w:spacing w:val="-5"/>
                <w:sz w:val="21"/>
              </w:rPr>
              <w:t> </w:t>
            </w:r>
            <w:r>
              <w:rPr>
                <w:b/>
                <w:sz w:val="21"/>
              </w:rPr>
              <w:t>projektu</w:t>
            </w:r>
            <w:r>
              <w:rPr>
                <w:b/>
                <w:spacing w:val="-5"/>
                <w:sz w:val="21"/>
              </w:rPr>
              <w:t> </w:t>
            </w:r>
            <w:r>
              <w:rPr>
                <w:b/>
                <w:sz w:val="21"/>
              </w:rPr>
              <w:t>budowlanego</w:t>
            </w:r>
            <w:r>
              <w:rPr>
                <w:b/>
                <w:spacing w:val="-1"/>
                <w:sz w:val="21"/>
              </w:rPr>
              <w:t> </w:t>
            </w:r>
            <w:r>
              <w:rPr>
                <w:b/>
                <w:sz w:val="21"/>
              </w:rPr>
              <w:t>z</w:t>
            </w:r>
          </w:p>
          <w:p>
            <w:pPr>
              <w:pStyle w:val="TableParagraph"/>
              <w:spacing w:line="228" w:lineRule="exact"/>
              <w:ind w:left="45"/>
              <w:rPr>
                <w:b/>
                <w:sz w:val="21"/>
              </w:rPr>
            </w:pPr>
            <w:r>
              <w:rPr>
                <w:b/>
                <w:sz w:val="21"/>
              </w:rPr>
              <w:t>dnia</w:t>
            </w:r>
            <w:r>
              <w:rPr>
                <w:b/>
                <w:spacing w:val="-5"/>
                <w:sz w:val="21"/>
              </w:rPr>
              <w:t> </w:t>
            </w:r>
            <w:r>
              <w:rPr>
                <w:b/>
                <w:sz w:val="21"/>
              </w:rPr>
              <w:t>11.09.2020</w:t>
            </w:r>
            <w:r>
              <w:rPr>
                <w:b/>
                <w:spacing w:val="-5"/>
                <w:sz w:val="21"/>
              </w:rPr>
              <w:t> r.</w:t>
            </w:r>
          </w:p>
        </w:tc>
      </w:tr>
      <w:tr>
        <w:trPr>
          <w:trHeight w:val="870" w:hRule="atLeast"/>
        </w:trPr>
        <w:tc>
          <w:tcPr>
            <w:tcW w:w="3084" w:type="dxa"/>
            <w:vMerge w:val="restart"/>
            <w:tcBorders>
              <w:left w:val="single" w:sz="8" w:space="0" w:color="000000"/>
            </w:tcBorders>
            <w:shd w:val="clear" w:color="auto" w:fill="E0E0E0"/>
          </w:tcPr>
          <w:p>
            <w:pPr>
              <w:pStyle w:val="TableParagraph"/>
              <w:spacing w:line="271" w:lineRule="auto" w:before="41"/>
              <w:ind w:left="95" w:right="284"/>
              <w:rPr>
                <w:sz w:val="20"/>
              </w:rPr>
            </w:pPr>
            <w:r>
              <w:rPr>
                <w:sz w:val="20"/>
              </w:rPr>
              <w:t>Zamierzony</w:t>
            </w:r>
            <w:r>
              <w:rPr>
                <w:spacing w:val="-9"/>
                <w:sz w:val="20"/>
              </w:rPr>
              <w:t> </w:t>
            </w:r>
            <w:r>
              <w:rPr>
                <w:sz w:val="20"/>
              </w:rPr>
              <w:t>sposób</w:t>
            </w:r>
            <w:r>
              <w:rPr>
                <w:spacing w:val="-9"/>
                <w:sz w:val="20"/>
              </w:rPr>
              <w:t> </w:t>
            </w:r>
            <w:r>
              <w:rPr>
                <w:sz w:val="20"/>
              </w:rPr>
              <w:t>i</w:t>
            </w:r>
            <w:r>
              <w:rPr>
                <w:spacing w:val="-9"/>
                <w:sz w:val="20"/>
              </w:rPr>
              <w:t> </w:t>
            </w:r>
            <w:r>
              <w:rPr>
                <w:sz w:val="20"/>
              </w:rPr>
              <w:t>procentowy udział źródeł finansowania przedsięwzięcia</w:t>
            </w:r>
            <w:r>
              <w:rPr>
                <w:spacing w:val="-13"/>
                <w:sz w:val="20"/>
              </w:rPr>
              <w:t> </w:t>
            </w:r>
            <w:r>
              <w:rPr>
                <w:sz w:val="20"/>
              </w:rPr>
              <w:t>deweloperskiego lub zadania inwestycyjnego</w:t>
            </w:r>
          </w:p>
        </w:tc>
        <w:tc>
          <w:tcPr>
            <w:tcW w:w="3576" w:type="dxa"/>
          </w:tcPr>
          <w:p>
            <w:pPr>
              <w:pStyle w:val="TableParagraph"/>
              <w:spacing w:line="273" w:lineRule="auto" w:before="41"/>
              <w:ind w:left="102"/>
              <w:rPr>
                <w:sz w:val="20"/>
              </w:rPr>
            </w:pPr>
            <w:r>
              <w:rPr>
                <w:sz w:val="20"/>
              </w:rPr>
              <w:t>Rodzaj</w:t>
            </w:r>
            <w:r>
              <w:rPr>
                <w:spacing w:val="-13"/>
                <w:sz w:val="20"/>
              </w:rPr>
              <w:t> </w:t>
            </w:r>
            <w:r>
              <w:rPr>
                <w:sz w:val="20"/>
              </w:rPr>
              <w:t>posiadanych</w:t>
            </w:r>
            <w:r>
              <w:rPr>
                <w:spacing w:val="-12"/>
                <w:sz w:val="20"/>
              </w:rPr>
              <w:t> </w:t>
            </w:r>
            <w:r>
              <w:rPr>
                <w:sz w:val="20"/>
              </w:rPr>
              <w:t>środków</w:t>
            </w:r>
            <w:r>
              <w:rPr>
                <w:spacing w:val="-13"/>
                <w:sz w:val="20"/>
              </w:rPr>
              <w:t> </w:t>
            </w:r>
            <w:r>
              <w:rPr>
                <w:sz w:val="20"/>
              </w:rPr>
              <w:t>finansowych – kredyt, środki własne, inne</w:t>
            </w:r>
          </w:p>
        </w:tc>
        <w:tc>
          <w:tcPr>
            <w:tcW w:w="3576" w:type="dxa"/>
            <w:tcBorders>
              <w:right w:val="single" w:sz="8" w:space="0" w:color="000000"/>
            </w:tcBorders>
          </w:tcPr>
          <w:p>
            <w:pPr>
              <w:pStyle w:val="TableParagraph"/>
              <w:spacing w:before="51"/>
              <w:rPr>
                <w:b/>
                <w:sz w:val="21"/>
              </w:rPr>
            </w:pPr>
            <w:r>
              <w:rPr>
                <w:b/>
                <w:sz w:val="21"/>
              </w:rPr>
              <w:t>kapitał</w:t>
            </w:r>
            <w:r>
              <w:rPr>
                <w:b/>
                <w:spacing w:val="-6"/>
                <w:sz w:val="21"/>
              </w:rPr>
              <w:t> </w:t>
            </w:r>
            <w:r>
              <w:rPr>
                <w:b/>
                <w:sz w:val="21"/>
              </w:rPr>
              <w:t>własny</w:t>
            </w:r>
            <w:r>
              <w:rPr>
                <w:b/>
                <w:spacing w:val="-4"/>
                <w:sz w:val="21"/>
              </w:rPr>
              <w:t> </w:t>
            </w:r>
            <w:r>
              <w:rPr>
                <w:b/>
                <w:sz w:val="21"/>
              </w:rPr>
              <w:t>–</w:t>
            </w:r>
            <w:r>
              <w:rPr>
                <w:b/>
                <w:spacing w:val="-5"/>
                <w:sz w:val="21"/>
              </w:rPr>
              <w:t> </w:t>
            </w:r>
            <w:r>
              <w:rPr>
                <w:b/>
                <w:spacing w:val="-2"/>
                <w:sz w:val="21"/>
              </w:rPr>
              <w:t>29,44%</w:t>
            </w:r>
          </w:p>
          <w:p>
            <w:pPr>
              <w:pStyle w:val="TableParagraph"/>
              <w:spacing w:line="270" w:lineRule="atLeast" w:before="18"/>
              <w:ind w:right="57"/>
              <w:rPr>
                <w:b/>
                <w:sz w:val="21"/>
              </w:rPr>
            </w:pPr>
            <w:r>
              <w:rPr>
                <w:b/>
                <w:sz w:val="21"/>
              </w:rPr>
              <w:t>kapitał</w:t>
            </w:r>
            <w:r>
              <w:rPr>
                <w:b/>
                <w:spacing w:val="-11"/>
                <w:sz w:val="21"/>
              </w:rPr>
              <w:t> </w:t>
            </w:r>
            <w:r>
              <w:rPr>
                <w:b/>
                <w:sz w:val="21"/>
              </w:rPr>
              <w:t>obcy</w:t>
            </w:r>
            <w:r>
              <w:rPr>
                <w:b/>
                <w:spacing w:val="-9"/>
                <w:sz w:val="21"/>
              </w:rPr>
              <w:t> </w:t>
            </w:r>
            <w:r>
              <w:rPr>
                <w:b/>
                <w:sz w:val="21"/>
              </w:rPr>
              <w:t>(kredyt</w:t>
            </w:r>
            <w:r>
              <w:rPr>
                <w:b/>
                <w:spacing w:val="-9"/>
                <w:sz w:val="21"/>
              </w:rPr>
              <w:t> </w:t>
            </w:r>
            <w:r>
              <w:rPr>
                <w:b/>
                <w:sz w:val="21"/>
              </w:rPr>
              <w:t>inwestycyjny)</w:t>
            </w:r>
            <w:r>
              <w:rPr>
                <w:b/>
                <w:spacing w:val="-11"/>
                <w:sz w:val="21"/>
              </w:rPr>
              <w:t> </w:t>
            </w:r>
            <w:r>
              <w:rPr>
                <w:b/>
                <w:sz w:val="21"/>
              </w:rPr>
              <w:t>– </w:t>
            </w:r>
            <w:r>
              <w:rPr>
                <w:b/>
                <w:spacing w:val="-2"/>
                <w:sz w:val="21"/>
              </w:rPr>
              <w:t>70,56%</w:t>
            </w:r>
          </w:p>
        </w:tc>
      </w:tr>
      <w:tr>
        <w:trPr>
          <w:trHeight w:val="1010" w:hRule="atLeast"/>
        </w:trPr>
        <w:tc>
          <w:tcPr>
            <w:tcW w:w="3084" w:type="dxa"/>
            <w:vMerge/>
            <w:tcBorders>
              <w:top w:val="nil"/>
              <w:left w:val="single" w:sz="8" w:space="0" w:color="000000"/>
            </w:tcBorders>
            <w:shd w:val="clear" w:color="auto" w:fill="E0E0E0"/>
          </w:tcPr>
          <w:p>
            <w:pPr>
              <w:rPr>
                <w:sz w:val="2"/>
                <w:szCs w:val="2"/>
              </w:rPr>
            </w:pPr>
          </w:p>
        </w:tc>
        <w:tc>
          <w:tcPr>
            <w:tcW w:w="3576" w:type="dxa"/>
          </w:tcPr>
          <w:p>
            <w:pPr>
              <w:pStyle w:val="TableParagraph"/>
              <w:spacing w:before="41"/>
              <w:ind w:left="102"/>
              <w:rPr>
                <w:sz w:val="20"/>
              </w:rPr>
            </w:pPr>
            <w:r>
              <w:rPr>
                <w:sz w:val="20"/>
              </w:rPr>
              <w:t>W</w:t>
            </w:r>
            <w:r>
              <w:rPr>
                <w:spacing w:val="-7"/>
                <w:sz w:val="20"/>
              </w:rPr>
              <w:t> </w:t>
            </w:r>
            <w:r>
              <w:rPr>
                <w:sz w:val="20"/>
              </w:rPr>
              <w:t>następujących</w:t>
            </w:r>
            <w:r>
              <w:rPr>
                <w:spacing w:val="-5"/>
                <w:sz w:val="20"/>
              </w:rPr>
              <w:t> </w:t>
            </w:r>
            <w:r>
              <w:rPr>
                <w:spacing w:val="-2"/>
                <w:sz w:val="20"/>
              </w:rPr>
              <w:t>instytucjach</w:t>
            </w:r>
          </w:p>
          <w:p>
            <w:pPr>
              <w:pStyle w:val="TableParagraph"/>
              <w:spacing w:line="273" w:lineRule="auto" w:before="29"/>
              <w:ind w:left="102"/>
              <w:rPr>
                <w:sz w:val="20"/>
              </w:rPr>
            </w:pPr>
            <w:r>
              <w:rPr>
                <w:spacing w:val="-2"/>
                <w:sz w:val="20"/>
              </w:rPr>
              <w:t>finansowych</w:t>
            </w:r>
            <w:r>
              <w:rPr>
                <w:spacing w:val="-8"/>
                <w:sz w:val="20"/>
              </w:rPr>
              <w:t> </w:t>
            </w:r>
            <w:r>
              <w:rPr>
                <w:spacing w:val="-2"/>
                <w:sz w:val="20"/>
              </w:rPr>
              <w:t>(wypełnia</w:t>
            </w:r>
            <w:r>
              <w:rPr>
                <w:spacing w:val="-10"/>
                <w:sz w:val="20"/>
              </w:rPr>
              <w:t> </w:t>
            </w:r>
            <w:r>
              <w:rPr>
                <w:spacing w:val="-2"/>
                <w:sz w:val="20"/>
              </w:rPr>
              <w:t>się</w:t>
            </w:r>
            <w:r>
              <w:rPr>
                <w:spacing w:val="-6"/>
                <w:sz w:val="20"/>
              </w:rPr>
              <w:t> </w:t>
            </w:r>
            <w:r>
              <w:rPr>
                <w:spacing w:val="-2"/>
                <w:sz w:val="20"/>
              </w:rPr>
              <w:t>w</w:t>
            </w:r>
            <w:r>
              <w:rPr>
                <w:spacing w:val="-10"/>
                <w:sz w:val="20"/>
              </w:rPr>
              <w:t> </w:t>
            </w:r>
            <w:r>
              <w:rPr>
                <w:spacing w:val="-2"/>
                <w:sz w:val="20"/>
              </w:rPr>
              <w:t>przypadku kredytu)</w:t>
            </w:r>
          </w:p>
        </w:tc>
        <w:tc>
          <w:tcPr>
            <w:tcW w:w="3576" w:type="dxa"/>
            <w:tcBorders>
              <w:right w:val="single" w:sz="8" w:space="0" w:color="000000"/>
            </w:tcBorders>
          </w:tcPr>
          <w:p>
            <w:pPr>
              <w:pStyle w:val="TableParagraph"/>
              <w:spacing w:line="266" w:lineRule="auto" w:before="51"/>
              <w:ind w:right="57"/>
              <w:rPr>
                <w:b/>
                <w:sz w:val="21"/>
              </w:rPr>
            </w:pPr>
            <w:r>
              <w:rPr>
                <w:b/>
                <w:sz w:val="21"/>
              </w:rPr>
              <w:t>kredyt</w:t>
            </w:r>
            <w:r>
              <w:rPr>
                <w:b/>
                <w:spacing w:val="-13"/>
                <w:sz w:val="21"/>
              </w:rPr>
              <w:t> </w:t>
            </w:r>
            <w:r>
              <w:rPr>
                <w:b/>
                <w:sz w:val="21"/>
              </w:rPr>
              <w:t>inwestycyjny</w:t>
            </w:r>
            <w:r>
              <w:rPr>
                <w:b/>
                <w:spacing w:val="-12"/>
                <w:sz w:val="21"/>
              </w:rPr>
              <w:t> </w:t>
            </w:r>
            <w:r>
              <w:rPr>
                <w:b/>
                <w:sz w:val="21"/>
              </w:rPr>
              <w:t>w</w:t>
            </w:r>
            <w:r>
              <w:rPr>
                <w:b/>
                <w:spacing w:val="-14"/>
                <w:sz w:val="21"/>
              </w:rPr>
              <w:t> </w:t>
            </w:r>
            <w:r>
              <w:rPr>
                <w:b/>
                <w:sz w:val="21"/>
              </w:rPr>
              <w:t>Banku Spółdzielczym w Oławie</w:t>
            </w:r>
          </w:p>
        </w:tc>
      </w:tr>
      <w:tr>
        <w:trPr>
          <w:trHeight w:val="942" w:hRule="atLeast"/>
        </w:trPr>
        <w:tc>
          <w:tcPr>
            <w:tcW w:w="3084" w:type="dxa"/>
            <w:vMerge w:val="restart"/>
            <w:tcBorders>
              <w:left w:val="single" w:sz="8" w:space="0" w:color="000000"/>
            </w:tcBorders>
            <w:shd w:val="clear" w:color="auto" w:fill="E0E0E0"/>
          </w:tcPr>
          <w:p>
            <w:pPr>
              <w:pStyle w:val="TableParagraph"/>
              <w:spacing w:before="41"/>
              <w:ind w:left="95"/>
              <w:rPr>
                <w:sz w:val="20"/>
              </w:rPr>
            </w:pPr>
            <w:r>
              <w:rPr>
                <w:sz w:val="20"/>
              </w:rPr>
              <w:t>Środki</w:t>
            </w:r>
            <w:r>
              <w:rPr>
                <w:spacing w:val="-7"/>
                <w:sz w:val="20"/>
              </w:rPr>
              <w:t> </w:t>
            </w:r>
            <w:r>
              <w:rPr>
                <w:sz w:val="20"/>
              </w:rPr>
              <w:t>ochrony</w:t>
            </w:r>
            <w:r>
              <w:rPr>
                <w:spacing w:val="-5"/>
                <w:sz w:val="20"/>
              </w:rPr>
              <w:t> </w:t>
            </w:r>
            <w:r>
              <w:rPr>
                <w:spacing w:val="-2"/>
                <w:sz w:val="20"/>
              </w:rPr>
              <w:t>nabywców</w:t>
            </w:r>
          </w:p>
        </w:tc>
        <w:tc>
          <w:tcPr>
            <w:tcW w:w="3576" w:type="dxa"/>
          </w:tcPr>
          <w:p>
            <w:pPr>
              <w:pStyle w:val="TableParagraph"/>
              <w:spacing w:line="271" w:lineRule="auto" w:before="41"/>
              <w:ind w:left="102" w:hanging="1"/>
              <w:rPr>
                <w:sz w:val="20"/>
              </w:rPr>
            </w:pPr>
            <w:r>
              <w:rPr/>
              <mc:AlternateContent>
                <mc:Choice Requires="wps">
                  <w:drawing>
                    <wp:anchor distT="0" distB="0" distL="0" distR="0" allowOverlap="1" layoutInCell="1" locked="0" behindDoc="1" simplePos="0" relativeHeight="486695936">
                      <wp:simplePos x="0" y="0"/>
                      <wp:positionH relativeFrom="column">
                        <wp:posOffset>1155191</wp:posOffset>
                      </wp:positionH>
                      <wp:positionV relativeFrom="paragraph">
                        <wp:posOffset>240618</wp:posOffset>
                      </wp:positionV>
                      <wp:extent cx="36830" cy="508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36830" cy="5080"/>
                                <a:chExt cx="36830" cy="5080"/>
                              </a:xfrm>
                            </wpg:grpSpPr>
                            <wps:wsp>
                              <wps:cNvPr id="12" name="Graphic 12"/>
                              <wps:cNvSpPr/>
                              <wps:spPr>
                                <a:xfrm>
                                  <a:off x="0" y="0"/>
                                  <a:ext cx="36830" cy="5080"/>
                                </a:xfrm>
                                <a:custGeom>
                                  <a:avLst/>
                                  <a:gdLst/>
                                  <a:ahLst/>
                                  <a:cxnLst/>
                                  <a:rect l="l" t="t" r="r" b="b"/>
                                  <a:pathLst>
                                    <a:path w="36830" h="5080">
                                      <a:moveTo>
                                        <a:pt x="36577" y="0"/>
                                      </a:moveTo>
                                      <a:lnTo>
                                        <a:pt x="0" y="0"/>
                                      </a:lnTo>
                                      <a:lnTo>
                                        <a:pt x="0" y="4569"/>
                                      </a:lnTo>
                                      <a:lnTo>
                                        <a:pt x="36577" y="4569"/>
                                      </a:lnTo>
                                      <a:lnTo>
                                        <a:pt x="365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0.959999pt;margin-top:18.946329pt;width:2.9pt;height:.4pt;mso-position-horizontal-relative:column;mso-position-vertical-relative:paragraph;z-index:-16620544" id="docshapegroup9" coordorigin="1819,379" coordsize="58,8">
                      <v:rect style="position:absolute;left:1819;top:378;width:58;height:8" id="docshape10" filled="true" fillcolor="#000000" stroked="false">
                        <v:fill type="solid"/>
                      </v:rect>
                      <w10:wrap type="none"/>
                    </v:group>
                  </w:pict>
                </mc:Fallback>
              </mc:AlternateContent>
            </w:r>
            <w:r>
              <w:rPr>
                <w:strike/>
                <w:sz w:val="20"/>
              </w:rPr>
              <w:t>Otwarty</w:t>
            </w:r>
            <w:r>
              <w:rPr>
                <w:strike/>
                <w:spacing w:val="-13"/>
                <w:sz w:val="20"/>
              </w:rPr>
              <w:t> </w:t>
            </w:r>
            <w:r>
              <w:rPr>
                <w:strike/>
                <w:sz w:val="20"/>
              </w:rPr>
              <w:t>mieszkaniowy</w:t>
            </w:r>
            <w:r>
              <w:rPr>
                <w:strike/>
                <w:spacing w:val="-12"/>
                <w:sz w:val="20"/>
              </w:rPr>
              <w:t> </w:t>
            </w:r>
            <w:r>
              <w:rPr>
                <w:strike w:val="0"/>
                <w:spacing w:val="-2"/>
                <w:sz w:val="20"/>
              </w:rPr>
              <w:t> </w:t>
            </w:r>
            <w:r>
              <w:rPr>
                <w:strike/>
                <w:spacing w:val="-2"/>
                <w:sz w:val="20"/>
              </w:rPr>
              <w:t>rachunekpowierniczy</w:t>
            </w:r>
            <w:r>
              <w:rPr>
                <w:strike w:val="0"/>
                <w:spacing w:val="-2"/>
                <w:sz w:val="20"/>
                <w:vertAlign w:val="superscript"/>
              </w:rPr>
              <w:t>*</w:t>
            </w:r>
          </w:p>
        </w:tc>
        <w:tc>
          <w:tcPr>
            <w:tcW w:w="3576" w:type="dxa"/>
            <w:tcBorders>
              <w:right w:val="single" w:sz="8" w:space="0" w:color="000000"/>
            </w:tcBorders>
          </w:tcPr>
          <w:p>
            <w:pPr>
              <w:pStyle w:val="TableParagraph"/>
              <w:spacing w:before="70"/>
              <w:ind w:left="0"/>
              <w:rPr>
                <w:sz w:val="20"/>
              </w:rPr>
            </w:pPr>
          </w:p>
          <w:p>
            <w:pPr>
              <w:pStyle w:val="TableParagraph"/>
              <w:spacing w:line="273" w:lineRule="auto"/>
              <w:ind w:left="105" w:right="57"/>
              <w:rPr>
                <w:sz w:val="20"/>
              </w:rPr>
            </w:pPr>
            <w:r>
              <w:rPr>
                <w:sz w:val="20"/>
              </w:rPr>
              <w:t>Zamknięty</w:t>
            </w:r>
            <w:r>
              <w:rPr>
                <w:spacing w:val="-12"/>
                <w:sz w:val="20"/>
              </w:rPr>
              <w:t> </w:t>
            </w:r>
            <w:r>
              <w:rPr>
                <w:sz w:val="20"/>
              </w:rPr>
              <w:t>mieszkaniowy</w:t>
            </w:r>
            <w:r>
              <w:rPr>
                <w:spacing w:val="-12"/>
                <w:sz w:val="20"/>
              </w:rPr>
              <w:t> </w:t>
            </w:r>
            <w:r>
              <w:rPr>
                <w:sz w:val="20"/>
              </w:rPr>
              <w:t>rachunek</w:t>
            </w:r>
            <w:r>
              <w:rPr>
                <w:spacing w:val="-12"/>
                <w:sz w:val="20"/>
              </w:rPr>
              <w:t> </w:t>
            </w:r>
            <w:r>
              <w:rPr>
                <w:sz w:val="20"/>
              </w:rPr>
              <w:t>po- </w:t>
            </w:r>
            <w:r>
              <w:rPr>
                <w:spacing w:val="-2"/>
                <w:sz w:val="20"/>
              </w:rPr>
              <w:t>wierniczy*</w:t>
            </w:r>
          </w:p>
        </w:tc>
      </w:tr>
      <w:tr>
        <w:trPr>
          <w:trHeight w:val="1089" w:hRule="atLeast"/>
        </w:trPr>
        <w:tc>
          <w:tcPr>
            <w:tcW w:w="3084" w:type="dxa"/>
            <w:vMerge/>
            <w:tcBorders>
              <w:top w:val="nil"/>
              <w:left w:val="single" w:sz="8" w:space="0" w:color="000000"/>
            </w:tcBorders>
            <w:shd w:val="clear" w:color="auto" w:fill="E0E0E0"/>
          </w:tcPr>
          <w:p>
            <w:pPr>
              <w:rPr>
                <w:sz w:val="2"/>
                <w:szCs w:val="2"/>
              </w:rPr>
            </w:pPr>
          </w:p>
        </w:tc>
        <w:tc>
          <w:tcPr>
            <w:tcW w:w="3576" w:type="dxa"/>
          </w:tcPr>
          <w:p>
            <w:pPr>
              <w:pStyle w:val="TableParagraph"/>
              <w:spacing w:line="271" w:lineRule="auto" w:before="38"/>
              <w:ind w:left="102"/>
              <w:rPr>
                <w:sz w:val="20"/>
              </w:rPr>
            </w:pPr>
            <w:r>
              <w:rPr>
                <w:sz w:val="20"/>
              </w:rPr>
              <w:t>Wysokość</w:t>
            </w:r>
            <w:r>
              <w:rPr>
                <w:spacing w:val="-13"/>
                <w:sz w:val="20"/>
              </w:rPr>
              <w:t> </w:t>
            </w:r>
            <w:r>
              <w:rPr>
                <w:sz w:val="20"/>
              </w:rPr>
              <w:t>stawki</w:t>
            </w:r>
            <w:r>
              <w:rPr>
                <w:spacing w:val="-12"/>
                <w:sz w:val="20"/>
              </w:rPr>
              <w:t> </w:t>
            </w:r>
            <w:r>
              <w:rPr>
                <w:sz w:val="20"/>
              </w:rPr>
              <w:t>procentowej,</w:t>
            </w:r>
            <w:r>
              <w:rPr>
                <w:spacing w:val="-13"/>
                <w:sz w:val="20"/>
              </w:rPr>
              <w:t> </w:t>
            </w:r>
            <w:r>
              <w:rPr>
                <w:sz w:val="20"/>
              </w:rPr>
              <w:t>według której jest obliczana kwota składki na Deweloperski Fundusz Gwarancyjny</w:t>
            </w:r>
            <w:r>
              <w:rPr>
                <w:sz w:val="20"/>
                <w:vertAlign w:val="superscript"/>
              </w:rPr>
              <w:t>7</w:t>
            </w:r>
          </w:p>
        </w:tc>
        <w:tc>
          <w:tcPr>
            <w:tcW w:w="3576" w:type="dxa"/>
            <w:tcBorders>
              <w:right w:val="single" w:sz="8" w:space="0" w:color="000000"/>
            </w:tcBorders>
          </w:tcPr>
          <w:p>
            <w:pPr>
              <w:pStyle w:val="TableParagraph"/>
              <w:spacing w:before="46"/>
              <w:ind w:left="151"/>
              <w:rPr>
                <w:b/>
                <w:sz w:val="21"/>
              </w:rPr>
            </w:pPr>
            <w:r>
              <w:rPr>
                <w:b/>
                <w:spacing w:val="-4"/>
                <w:sz w:val="21"/>
              </w:rPr>
              <w:t>0,1%</w:t>
            </w:r>
          </w:p>
        </w:tc>
      </w:tr>
      <w:tr>
        <w:trPr>
          <w:trHeight w:val="2786" w:hRule="atLeast"/>
        </w:trPr>
        <w:tc>
          <w:tcPr>
            <w:tcW w:w="3084" w:type="dxa"/>
            <w:tcBorders>
              <w:left w:val="single" w:sz="8" w:space="0" w:color="000000"/>
            </w:tcBorders>
            <w:shd w:val="clear" w:color="auto" w:fill="E0E0E0"/>
          </w:tcPr>
          <w:p>
            <w:pPr>
              <w:pStyle w:val="TableParagraph"/>
              <w:spacing w:line="271" w:lineRule="auto" w:before="38"/>
              <w:ind w:left="95" w:right="171"/>
              <w:rPr>
                <w:sz w:val="20"/>
              </w:rPr>
            </w:pPr>
            <w:r>
              <w:rPr>
                <w:sz w:val="20"/>
              </w:rPr>
              <w:t>Główne zasady funkcjonowania wybranego</w:t>
            </w:r>
            <w:r>
              <w:rPr>
                <w:spacing w:val="-13"/>
                <w:sz w:val="20"/>
              </w:rPr>
              <w:t> </w:t>
            </w:r>
            <w:r>
              <w:rPr>
                <w:sz w:val="20"/>
              </w:rPr>
              <w:t>rodzaju</w:t>
            </w:r>
            <w:r>
              <w:rPr>
                <w:spacing w:val="-12"/>
                <w:sz w:val="20"/>
              </w:rPr>
              <w:t> </w:t>
            </w:r>
            <w:r>
              <w:rPr>
                <w:sz w:val="20"/>
              </w:rPr>
              <w:t>zabezpieczenia środków nabywcy</w:t>
            </w:r>
          </w:p>
        </w:tc>
        <w:tc>
          <w:tcPr>
            <w:tcW w:w="7152" w:type="dxa"/>
            <w:gridSpan w:val="2"/>
            <w:tcBorders>
              <w:right w:val="single" w:sz="8" w:space="0" w:color="000000"/>
            </w:tcBorders>
          </w:tcPr>
          <w:p>
            <w:pPr>
              <w:pStyle w:val="TableParagraph"/>
              <w:spacing w:before="46"/>
              <w:ind w:left="45"/>
              <w:jc w:val="both"/>
              <w:rPr>
                <w:b/>
                <w:sz w:val="21"/>
              </w:rPr>
            </w:pPr>
            <w:r>
              <w:rPr>
                <w:b/>
                <w:sz w:val="21"/>
              </w:rPr>
              <w:t>zamknięty</w:t>
            </w:r>
            <w:r>
              <w:rPr>
                <w:b/>
                <w:spacing w:val="-4"/>
                <w:sz w:val="21"/>
              </w:rPr>
              <w:t> </w:t>
            </w:r>
            <w:r>
              <w:rPr>
                <w:b/>
                <w:sz w:val="21"/>
              </w:rPr>
              <w:t>rachunek</w:t>
            </w:r>
            <w:r>
              <w:rPr>
                <w:b/>
                <w:spacing w:val="-6"/>
                <w:sz w:val="21"/>
              </w:rPr>
              <w:t> </w:t>
            </w:r>
            <w:r>
              <w:rPr>
                <w:b/>
                <w:sz w:val="21"/>
              </w:rPr>
              <w:t>powierniczy</w:t>
            </w:r>
            <w:r>
              <w:rPr>
                <w:b/>
                <w:spacing w:val="-5"/>
                <w:sz w:val="21"/>
              </w:rPr>
              <w:t> </w:t>
            </w:r>
            <w:r>
              <w:rPr>
                <w:b/>
                <w:sz w:val="21"/>
              </w:rPr>
              <w:t>w</w:t>
            </w:r>
            <w:r>
              <w:rPr>
                <w:b/>
                <w:spacing w:val="-7"/>
                <w:sz w:val="21"/>
              </w:rPr>
              <w:t> </w:t>
            </w:r>
            <w:r>
              <w:rPr>
                <w:b/>
                <w:sz w:val="21"/>
              </w:rPr>
              <w:t>Banku</w:t>
            </w:r>
            <w:r>
              <w:rPr>
                <w:b/>
                <w:spacing w:val="-6"/>
                <w:sz w:val="21"/>
              </w:rPr>
              <w:t> </w:t>
            </w:r>
            <w:r>
              <w:rPr>
                <w:b/>
                <w:sz w:val="21"/>
              </w:rPr>
              <w:t>Spółdzielczym</w:t>
            </w:r>
            <w:r>
              <w:rPr>
                <w:b/>
                <w:spacing w:val="-5"/>
                <w:sz w:val="21"/>
              </w:rPr>
              <w:t> </w:t>
            </w:r>
            <w:r>
              <w:rPr>
                <w:b/>
                <w:sz w:val="21"/>
              </w:rPr>
              <w:t>w</w:t>
            </w:r>
            <w:r>
              <w:rPr>
                <w:b/>
                <w:spacing w:val="-7"/>
                <w:sz w:val="21"/>
              </w:rPr>
              <w:t> </w:t>
            </w:r>
            <w:r>
              <w:rPr>
                <w:b/>
                <w:spacing w:val="-2"/>
                <w:sz w:val="21"/>
              </w:rPr>
              <w:t>Oławie</w:t>
            </w:r>
          </w:p>
          <w:p>
            <w:pPr>
              <w:pStyle w:val="TableParagraph"/>
              <w:spacing w:line="268" w:lineRule="auto" w:before="58"/>
              <w:ind w:left="45" w:right="602"/>
              <w:jc w:val="both"/>
              <w:rPr>
                <w:b/>
                <w:sz w:val="21"/>
              </w:rPr>
            </w:pPr>
            <w:r>
              <w:rPr>
                <w:b/>
                <w:sz w:val="21"/>
              </w:rPr>
              <w:t>stronami</w:t>
            </w:r>
            <w:r>
              <w:rPr>
                <w:b/>
                <w:spacing w:val="-7"/>
                <w:sz w:val="21"/>
              </w:rPr>
              <w:t> </w:t>
            </w:r>
            <w:r>
              <w:rPr>
                <w:b/>
                <w:sz w:val="21"/>
              </w:rPr>
              <w:t>umowy</w:t>
            </w:r>
            <w:r>
              <w:rPr>
                <w:b/>
                <w:spacing w:val="-7"/>
                <w:sz w:val="21"/>
              </w:rPr>
              <w:t> </w:t>
            </w:r>
            <w:r>
              <w:rPr>
                <w:b/>
                <w:sz w:val="21"/>
              </w:rPr>
              <w:t>rachunku</w:t>
            </w:r>
            <w:r>
              <w:rPr>
                <w:b/>
                <w:spacing w:val="-5"/>
                <w:sz w:val="21"/>
              </w:rPr>
              <w:t> </w:t>
            </w:r>
            <w:r>
              <w:rPr>
                <w:b/>
                <w:sz w:val="21"/>
              </w:rPr>
              <w:t>powierniczego</w:t>
            </w:r>
            <w:r>
              <w:rPr>
                <w:b/>
                <w:spacing w:val="-5"/>
                <w:sz w:val="21"/>
              </w:rPr>
              <w:t> </w:t>
            </w:r>
            <w:r>
              <w:rPr>
                <w:b/>
                <w:sz w:val="21"/>
              </w:rPr>
              <w:t>są</w:t>
            </w:r>
            <w:r>
              <w:rPr>
                <w:b/>
                <w:spacing w:val="-5"/>
                <w:sz w:val="21"/>
              </w:rPr>
              <w:t> </w:t>
            </w:r>
            <w:r>
              <w:rPr>
                <w:b/>
                <w:sz w:val="21"/>
              </w:rPr>
              <w:t>bank</w:t>
            </w:r>
            <w:r>
              <w:rPr>
                <w:b/>
                <w:spacing w:val="-5"/>
                <w:sz w:val="21"/>
              </w:rPr>
              <w:t> </w:t>
            </w:r>
            <w:r>
              <w:rPr>
                <w:b/>
                <w:sz w:val="21"/>
              </w:rPr>
              <w:t>i</w:t>
            </w:r>
            <w:r>
              <w:rPr>
                <w:b/>
                <w:spacing w:val="-5"/>
                <w:sz w:val="21"/>
              </w:rPr>
              <w:t> </w:t>
            </w:r>
            <w:r>
              <w:rPr>
                <w:b/>
                <w:sz w:val="21"/>
              </w:rPr>
              <w:t>posiadacz</w:t>
            </w:r>
            <w:r>
              <w:rPr>
                <w:b/>
                <w:spacing w:val="-5"/>
                <w:sz w:val="21"/>
              </w:rPr>
              <w:t> </w:t>
            </w:r>
            <w:r>
              <w:rPr>
                <w:b/>
                <w:sz w:val="21"/>
              </w:rPr>
              <w:t>rachunku </w:t>
            </w:r>
            <w:r>
              <w:rPr>
                <w:b/>
                <w:spacing w:val="-2"/>
                <w:sz w:val="21"/>
              </w:rPr>
              <w:t>(deweloper)</w:t>
            </w:r>
          </w:p>
          <w:p>
            <w:pPr>
              <w:pStyle w:val="TableParagraph"/>
              <w:spacing w:line="268" w:lineRule="auto" w:before="31"/>
              <w:ind w:left="45" w:right="15"/>
              <w:jc w:val="both"/>
              <w:rPr>
                <w:sz w:val="21"/>
              </w:rPr>
            </w:pPr>
            <w:r>
              <w:rPr>
                <w:sz w:val="21"/>
              </w:rPr>
              <w:t>Deweloper informuje Nabywcę, że zgodnie z przepisami ustawy deweloperskiej stronami umowy rachunku powierniczego są bank i posiadacz rachunku (deweloper). Bank jest odpowiedzialny za ochronę środków zgromadzonych na mieszkaniowym rachunku powierniczym przez nabywców nowych mieszkań. Na mieszkaniowym rachunku powierniczym mogą być gromadzone wyłącznie środki pieniężne</w:t>
            </w:r>
            <w:r>
              <w:rPr>
                <w:spacing w:val="27"/>
                <w:sz w:val="21"/>
              </w:rPr>
              <w:t>  </w:t>
            </w:r>
            <w:r>
              <w:rPr>
                <w:sz w:val="21"/>
              </w:rPr>
              <w:t>powierzone</w:t>
            </w:r>
            <w:r>
              <w:rPr>
                <w:spacing w:val="30"/>
                <w:sz w:val="21"/>
              </w:rPr>
              <w:t>  </w:t>
            </w:r>
            <w:r>
              <w:rPr>
                <w:sz w:val="21"/>
              </w:rPr>
              <w:t>przez</w:t>
            </w:r>
            <w:r>
              <w:rPr>
                <w:spacing w:val="28"/>
                <w:sz w:val="21"/>
              </w:rPr>
              <w:t>  </w:t>
            </w:r>
            <w:r>
              <w:rPr>
                <w:sz w:val="21"/>
              </w:rPr>
              <w:t>nabywców</w:t>
            </w:r>
            <w:r>
              <w:rPr>
                <w:spacing w:val="28"/>
                <w:sz w:val="21"/>
              </w:rPr>
              <w:t>  </w:t>
            </w:r>
            <w:r>
              <w:rPr>
                <w:sz w:val="21"/>
              </w:rPr>
              <w:t>nowych</w:t>
            </w:r>
            <w:r>
              <w:rPr>
                <w:spacing w:val="29"/>
                <w:sz w:val="21"/>
              </w:rPr>
              <w:t>  </w:t>
            </w:r>
            <w:r>
              <w:rPr>
                <w:sz w:val="21"/>
              </w:rPr>
              <w:t>mieszkań</w:t>
            </w:r>
            <w:r>
              <w:rPr>
                <w:spacing w:val="29"/>
                <w:sz w:val="21"/>
              </w:rPr>
              <w:t>  </w:t>
            </w:r>
            <w:r>
              <w:rPr>
                <w:sz w:val="21"/>
              </w:rPr>
              <w:t>-</w:t>
            </w:r>
            <w:r>
              <w:rPr>
                <w:spacing w:val="29"/>
                <w:sz w:val="21"/>
              </w:rPr>
              <w:t>  </w:t>
            </w:r>
            <w:r>
              <w:rPr>
                <w:sz w:val="21"/>
              </w:rPr>
              <w:t>na</w:t>
            </w:r>
            <w:r>
              <w:rPr>
                <w:spacing w:val="29"/>
                <w:sz w:val="21"/>
              </w:rPr>
              <w:t>  </w:t>
            </w:r>
            <w:r>
              <w:rPr>
                <w:spacing w:val="-2"/>
                <w:sz w:val="21"/>
              </w:rPr>
              <w:t>podstawie</w:t>
            </w:r>
          </w:p>
          <w:p>
            <w:pPr>
              <w:pStyle w:val="TableParagraph"/>
              <w:spacing w:line="226" w:lineRule="exact"/>
              <w:ind w:left="45"/>
              <w:jc w:val="both"/>
              <w:rPr>
                <w:sz w:val="21"/>
              </w:rPr>
            </w:pPr>
            <w:r>
              <w:rPr>
                <w:sz w:val="21"/>
              </w:rPr>
              <w:t>odrębnych</w:t>
            </w:r>
            <w:r>
              <w:rPr>
                <w:spacing w:val="1"/>
                <w:sz w:val="21"/>
              </w:rPr>
              <w:t> </w:t>
            </w:r>
            <w:r>
              <w:rPr>
                <w:sz w:val="21"/>
              </w:rPr>
              <w:t>umów</w:t>
            </w:r>
            <w:r>
              <w:rPr>
                <w:spacing w:val="6"/>
                <w:sz w:val="21"/>
              </w:rPr>
              <w:t> </w:t>
            </w:r>
            <w:r>
              <w:rPr>
                <w:sz w:val="21"/>
              </w:rPr>
              <w:t>deweloperskich,</w:t>
            </w:r>
            <w:r>
              <w:rPr>
                <w:spacing w:val="4"/>
                <w:sz w:val="21"/>
              </w:rPr>
              <w:t> </w:t>
            </w:r>
            <w:r>
              <w:rPr>
                <w:sz w:val="21"/>
              </w:rPr>
              <w:t>zawartych</w:t>
            </w:r>
            <w:r>
              <w:rPr>
                <w:spacing w:val="2"/>
                <w:sz w:val="21"/>
              </w:rPr>
              <w:t> </w:t>
            </w:r>
            <w:r>
              <w:rPr>
                <w:sz w:val="21"/>
              </w:rPr>
              <w:t>pomiędzy</w:t>
            </w:r>
            <w:r>
              <w:rPr>
                <w:spacing w:val="4"/>
                <w:sz w:val="21"/>
              </w:rPr>
              <w:t> </w:t>
            </w:r>
            <w:r>
              <w:rPr>
                <w:sz w:val="21"/>
              </w:rPr>
              <w:t>deweloperem</w:t>
            </w:r>
            <w:r>
              <w:rPr>
                <w:spacing w:val="2"/>
                <w:sz w:val="21"/>
              </w:rPr>
              <w:t> </w:t>
            </w:r>
            <w:r>
              <w:rPr>
                <w:sz w:val="21"/>
              </w:rPr>
              <w:t>i</w:t>
            </w:r>
            <w:r>
              <w:rPr>
                <w:spacing w:val="5"/>
                <w:sz w:val="21"/>
              </w:rPr>
              <w:t> </w:t>
            </w:r>
            <w:r>
              <w:rPr>
                <w:spacing w:val="-2"/>
                <w:sz w:val="21"/>
              </w:rPr>
              <w:t>nabywcami</w:t>
            </w:r>
          </w:p>
        </w:tc>
      </w:tr>
    </w:tbl>
    <w:p>
      <w:pPr>
        <w:tabs>
          <w:tab w:pos="975" w:val="left" w:leader="none"/>
        </w:tabs>
        <w:spacing w:before="175"/>
        <w:ind w:left="219" w:right="0" w:firstLine="0"/>
        <w:jc w:val="both"/>
        <w:rPr>
          <w:sz w:val="18"/>
        </w:rPr>
      </w:pPr>
      <w:r>
        <w:rPr>
          <w:spacing w:val="-4"/>
          <w:sz w:val="18"/>
          <w:vertAlign w:val="superscript"/>
        </w:rPr>
        <w:t>****</w:t>
      </w:r>
      <w:r>
        <w:rPr>
          <w:sz w:val="18"/>
          <w:vertAlign w:val="baseline"/>
        </w:rPr>
        <w:tab/>
        <w:t>Niepotrzebne</w:t>
      </w:r>
      <w:r>
        <w:rPr>
          <w:spacing w:val="-2"/>
          <w:sz w:val="18"/>
          <w:vertAlign w:val="baseline"/>
        </w:rPr>
        <w:t> skreślić.</w:t>
      </w:r>
    </w:p>
    <w:p>
      <w:pPr>
        <w:spacing w:line="254" w:lineRule="auto" w:before="14"/>
        <w:ind w:left="371" w:right="237" w:hanging="152"/>
        <w:jc w:val="both"/>
        <w:rPr>
          <w:sz w:val="18"/>
        </w:rPr>
      </w:pPr>
      <w:r>
        <w:rPr>
          <w:sz w:val="18"/>
          <w:vertAlign w:val="superscript"/>
        </w:rPr>
        <w:t>7</w:t>
      </w:r>
      <w:r>
        <w:rPr>
          <w:spacing w:val="40"/>
          <w:sz w:val="18"/>
          <w:vertAlign w:val="baseline"/>
        </w:rPr>
        <w:t> </w:t>
      </w:r>
      <w:r>
        <w:rPr>
          <w:sz w:val="18"/>
          <w:vertAlign w:val="baseline"/>
        </w:rPr>
        <w:t>Zgodnie z art. 48 ust. 6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 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pPr>
        <w:spacing w:after="0" w:line="254" w:lineRule="auto"/>
        <w:jc w:val="both"/>
        <w:rPr>
          <w:sz w:val="18"/>
        </w:rPr>
        <w:sectPr>
          <w:pgSz w:w="11910" w:h="16840"/>
          <w:pgMar w:top="920" w:bottom="280" w:left="860" w:right="480"/>
        </w:sectPr>
      </w:pPr>
    </w:p>
    <w:p>
      <w:pPr>
        <w:pStyle w:val="BodyText"/>
        <w:spacing w:before="5"/>
        <w:rPr>
          <w:sz w:val="2"/>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4"/>
        <w:gridCol w:w="7152"/>
      </w:tblGrid>
      <w:tr>
        <w:trPr>
          <w:trHeight w:val="5589" w:hRule="atLeast"/>
        </w:trPr>
        <w:tc>
          <w:tcPr>
            <w:tcW w:w="3084" w:type="dxa"/>
            <w:tcBorders>
              <w:left w:val="single" w:sz="8" w:space="0" w:color="000000"/>
            </w:tcBorders>
            <w:shd w:val="clear" w:color="auto" w:fill="E0E0E0"/>
          </w:tcPr>
          <w:p>
            <w:pPr>
              <w:pStyle w:val="TableParagraph"/>
              <w:ind w:left="0"/>
              <w:rPr>
                <w:sz w:val="20"/>
              </w:rPr>
            </w:pPr>
          </w:p>
        </w:tc>
        <w:tc>
          <w:tcPr>
            <w:tcW w:w="7152" w:type="dxa"/>
            <w:tcBorders>
              <w:right w:val="single" w:sz="8" w:space="0" w:color="000000"/>
            </w:tcBorders>
          </w:tcPr>
          <w:p>
            <w:pPr>
              <w:pStyle w:val="TableParagraph"/>
              <w:spacing w:line="268" w:lineRule="auto" w:before="46"/>
              <w:ind w:left="45" w:right="13"/>
              <w:jc w:val="both"/>
              <w:rPr>
                <w:sz w:val="21"/>
              </w:rPr>
            </w:pPr>
            <w:r>
              <w:rPr>
                <w:sz w:val="21"/>
              </w:rPr>
              <w:t>nowych mieszkań. Nabywca dokonuje wpłat na mieszkaniowy rachunek powierniczy zgodnie z postępem realizacji przedsięwzięcia deweloperskiego. Wysokość wpłat dokonywanych przez nabywcę jest uzależniona od faktycznego stopnia realizacji poszczególnych etapów przedsięwzięcia deweloperskiego, określonych w jego harmonogramie. Nabywca dokonuje wpłat na mieszkaniowy rachunek powierniczy po zakończeniu danego etapu przedsięwzięcia deweloperskiego, określonego w jego</w:t>
            </w:r>
            <w:r>
              <w:rPr>
                <w:spacing w:val="40"/>
                <w:sz w:val="21"/>
              </w:rPr>
              <w:t> </w:t>
            </w:r>
            <w:r>
              <w:rPr>
                <w:sz w:val="21"/>
              </w:rPr>
              <w:t>harmonogramie. Deweloper informuje nabywcę na papierze lub innym trwałym nośniku o zakończeniu danego etapu przedsięwzięcia deweloperskiego. Koszty prowadzenia rachunku ponosi</w:t>
            </w:r>
            <w:r>
              <w:rPr>
                <w:spacing w:val="40"/>
                <w:sz w:val="21"/>
              </w:rPr>
              <w:t> </w:t>
            </w:r>
            <w:r>
              <w:rPr>
                <w:spacing w:val="-2"/>
                <w:sz w:val="21"/>
              </w:rPr>
              <w:t>Deweloper.</w:t>
            </w:r>
          </w:p>
          <w:p>
            <w:pPr>
              <w:pStyle w:val="TableParagraph"/>
              <w:spacing w:line="218" w:lineRule="exact"/>
              <w:ind w:left="45"/>
              <w:jc w:val="both"/>
              <w:rPr>
                <w:sz w:val="21"/>
              </w:rPr>
            </w:pPr>
            <w:r>
              <w:rPr>
                <w:sz w:val="21"/>
              </w:rPr>
              <w:t>W</w:t>
            </w:r>
            <w:r>
              <w:rPr>
                <w:spacing w:val="19"/>
                <w:sz w:val="21"/>
              </w:rPr>
              <w:t> </w:t>
            </w:r>
            <w:r>
              <w:rPr>
                <w:sz w:val="21"/>
              </w:rPr>
              <w:t>przypadku</w:t>
            </w:r>
            <w:r>
              <w:rPr>
                <w:spacing w:val="21"/>
                <w:sz w:val="21"/>
              </w:rPr>
              <w:t> </w:t>
            </w:r>
            <w:r>
              <w:rPr>
                <w:sz w:val="21"/>
              </w:rPr>
              <w:t>odstąpienia</w:t>
            </w:r>
            <w:r>
              <w:rPr>
                <w:spacing w:val="21"/>
                <w:sz w:val="21"/>
              </w:rPr>
              <w:t> </w:t>
            </w:r>
            <w:r>
              <w:rPr>
                <w:sz w:val="21"/>
              </w:rPr>
              <w:t>na</w:t>
            </w:r>
            <w:r>
              <w:rPr>
                <w:spacing w:val="22"/>
                <w:sz w:val="21"/>
              </w:rPr>
              <w:t> </w:t>
            </w:r>
            <w:r>
              <w:rPr>
                <w:sz w:val="21"/>
              </w:rPr>
              <w:t>podstawie</w:t>
            </w:r>
            <w:r>
              <w:rPr>
                <w:spacing w:val="21"/>
                <w:sz w:val="21"/>
              </w:rPr>
              <w:t> </w:t>
            </w:r>
            <w:r>
              <w:rPr>
                <w:sz w:val="21"/>
              </w:rPr>
              <w:t>art.</w:t>
            </w:r>
            <w:r>
              <w:rPr>
                <w:spacing w:val="21"/>
                <w:sz w:val="21"/>
              </w:rPr>
              <w:t> </w:t>
            </w:r>
            <w:r>
              <w:rPr>
                <w:sz w:val="21"/>
              </w:rPr>
              <w:t>43</w:t>
            </w:r>
            <w:r>
              <w:rPr>
                <w:spacing w:val="22"/>
                <w:sz w:val="21"/>
              </w:rPr>
              <w:t> </w:t>
            </w:r>
            <w:r>
              <w:rPr>
                <w:sz w:val="21"/>
              </w:rPr>
              <w:t>ustawy</w:t>
            </w:r>
            <w:r>
              <w:rPr>
                <w:spacing w:val="21"/>
                <w:sz w:val="21"/>
              </w:rPr>
              <w:t> </w:t>
            </w:r>
            <w:r>
              <w:rPr>
                <w:sz w:val="21"/>
              </w:rPr>
              <w:t>deweloperskiej</w:t>
            </w:r>
            <w:r>
              <w:rPr>
                <w:spacing w:val="22"/>
                <w:sz w:val="21"/>
              </w:rPr>
              <w:t> </w:t>
            </w:r>
            <w:r>
              <w:rPr>
                <w:sz w:val="21"/>
              </w:rPr>
              <w:t>od</w:t>
            </w:r>
            <w:r>
              <w:rPr>
                <w:spacing w:val="23"/>
                <w:sz w:val="21"/>
              </w:rPr>
              <w:t> </w:t>
            </w:r>
            <w:r>
              <w:rPr>
                <w:spacing w:val="-2"/>
                <w:sz w:val="21"/>
              </w:rPr>
              <w:t>umowy</w:t>
            </w:r>
          </w:p>
          <w:p>
            <w:pPr>
              <w:pStyle w:val="TableParagraph"/>
              <w:spacing w:before="1"/>
              <w:ind w:left="45" w:right="13"/>
              <w:jc w:val="both"/>
              <w:rPr>
                <w:sz w:val="21"/>
              </w:rPr>
            </w:pPr>
            <w:r>
              <w:rPr>
                <w:sz w:val="21"/>
              </w:rPr>
              <w:t>deweloperskiej, przez jedną ze stron, bank wypłaca nabywcy przypadające mu środki pieniężne pozostałe na mieszkaniowym rachunku powierniczym w nominal- nej wysokości niezwłocznie po otrzymaniu oświadczenia o odstąpieniu od jednej z tych umów.</w:t>
            </w:r>
          </w:p>
          <w:p>
            <w:pPr>
              <w:pStyle w:val="TableParagraph"/>
              <w:spacing w:line="268" w:lineRule="auto" w:before="51"/>
              <w:ind w:left="45" w:right="18"/>
              <w:jc w:val="both"/>
              <w:rPr>
                <w:sz w:val="21"/>
              </w:rPr>
            </w:pPr>
            <w:r>
              <w:rPr>
                <w:sz w:val="21"/>
              </w:rPr>
              <w:t>W przypadku rozwiązania umowy deweloperskiej innego niż na podstawie art. 43 ustawy deweloperskiej, strony przedstawią zgodne oświadczenia woli o sposobie podziału środków pieniężnych zgromadzonych przez nabywcę na mieszkaniowym rachunku powierniczym. Bank wypłaca środki zgromadzone na mieszkaniowym rachunku</w:t>
            </w:r>
            <w:r>
              <w:rPr>
                <w:spacing w:val="56"/>
                <w:sz w:val="21"/>
              </w:rPr>
              <w:t> </w:t>
            </w:r>
            <w:r>
              <w:rPr>
                <w:sz w:val="21"/>
              </w:rPr>
              <w:t>powierniczym</w:t>
            </w:r>
            <w:r>
              <w:rPr>
                <w:spacing w:val="59"/>
                <w:sz w:val="21"/>
              </w:rPr>
              <w:t> </w:t>
            </w:r>
            <w:r>
              <w:rPr>
                <w:sz w:val="21"/>
              </w:rPr>
              <w:t>w</w:t>
            </w:r>
            <w:r>
              <w:rPr>
                <w:spacing w:val="58"/>
                <w:sz w:val="21"/>
              </w:rPr>
              <w:t> </w:t>
            </w:r>
            <w:r>
              <w:rPr>
                <w:sz w:val="21"/>
              </w:rPr>
              <w:t>nominalnej</w:t>
            </w:r>
            <w:r>
              <w:rPr>
                <w:spacing w:val="58"/>
                <w:sz w:val="21"/>
              </w:rPr>
              <w:t> </w:t>
            </w:r>
            <w:r>
              <w:rPr>
                <w:sz w:val="21"/>
              </w:rPr>
              <w:t>wysokości</w:t>
            </w:r>
            <w:r>
              <w:rPr>
                <w:spacing w:val="59"/>
                <w:sz w:val="21"/>
              </w:rPr>
              <w:t> </w:t>
            </w:r>
            <w:r>
              <w:rPr>
                <w:sz w:val="21"/>
              </w:rPr>
              <w:t>niezwłocznie</w:t>
            </w:r>
            <w:r>
              <w:rPr>
                <w:spacing w:val="60"/>
                <w:sz w:val="21"/>
              </w:rPr>
              <w:t> </w:t>
            </w:r>
            <w:r>
              <w:rPr>
                <w:sz w:val="21"/>
              </w:rPr>
              <w:t>po</w:t>
            </w:r>
            <w:r>
              <w:rPr>
                <w:spacing w:val="55"/>
                <w:sz w:val="21"/>
              </w:rPr>
              <w:t> </w:t>
            </w:r>
            <w:r>
              <w:rPr>
                <w:spacing w:val="-2"/>
                <w:sz w:val="21"/>
              </w:rPr>
              <w:t>otrzymaniu</w:t>
            </w:r>
          </w:p>
          <w:p>
            <w:pPr>
              <w:pStyle w:val="TableParagraph"/>
              <w:spacing w:line="230" w:lineRule="exact"/>
              <w:ind w:left="45"/>
              <w:jc w:val="both"/>
              <w:rPr>
                <w:sz w:val="21"/>
              </w:rPr>
            </w:pPr>
            <w:r>
              <w:rPr>
                <w:sz w:val="21"/>
              </w:rPr>
              <w:t>oświadczeń,</w:t>
            </w:r>
            <w:r>
              <w:rPr>
                <w:spacing w:val="-6"/>
                <w:sz w:val="21"/>
              </w:rPr>
              <w:t> </w:t>
            </w:r>
            <w:r>
              <w:rPr>
                <w:sz w:val="21"/>
              </w:rPr>
              <w:t>o</w:t>
            </w:r>
            <w:r>
              <w:rPr>
                <w:spacing w:val="-5"/>
                <w:sz w:val="21"/>
              </w:rPr>
              <w:t> </w:t>
            </w:r>
            <w:r>
              <w:rPr>
                <w:sz w:val="21"/>
              </w:rPr>
              <w:t>których</w:t>
            </w:r>
            <w:r>
              <w:rPr>
                <w:spacing w:val="-6"/>
                <w:sz w:val="21"/>
              </w:rPr>
              <w:t> </w:t>
            </w:r>
            <w:r>
              <w:rPr>
                <w:sz w:val="21"/>
              </w:rPr>
              <w:t>mowa</w:t>
            </w:r>
            <w:r>
              <w:rPr>
                <w:spacing w:val="-5"/>
                <w:sz w:val="21"/>
              </w:rPr>
              <w:t> </w:t>
            </w:r>
            <w:r>
              <w:rPr>
                <w:spacing w:val="-2"/>
                <w:sz w:val="21"/>
              </w:rPr>
              <w:t>powyżej.</w:t>
            </w:r>
          </w:p>
        </w:tc>
      </w:tr>
      <w:tr>
        <w:trPr>
          <w:trHeight w:val="899" w:hRule="atLeast"/>
        </w:trPr>
        <w:tc>
          <w:tcPr>
            <w:tcW w:w="3084" w:type="dxa"/>
            <w:tcBorders>
              <w:left w:val="single" w:sz="8" w:space="0" w:color="000000"/>
            </w:tcBorders>
            <w:shd w:val="clear" w:color="auto" w:fill="E0E0E0"/>
          </w:tcPr>
          <w:p>
            <w:pPr>
              <w:pStyle w:val="TableParagraph"/>
              <w:spacing w:line="273" w:lineRule="auto" w:before="38"/>
              <w:ind w:left="95" w:right="171"/>
              <w:rPr>
                <w:sz w:val="20"/>
              </w:rPr>
            </w:pPr>
            <w:r>
              <w:rPr>
                <w:sz w:val="20"/>
              </w:rPr>
              <w:t>Nazwa instytucji zapewniającej bezpieczeństwo</w:t>
            </w:r>
            <w:r>
              <w:rPr>
                <w:spacing w:val="-13"/>
                <w:sz w:val="20"/>
              </w:rPr>
              <w:t> </w:t>
            </w:r>
            <w:r>
              <w:rPr>
                <w:sz w:val="20"/>
              </w:rPr>
              <w:t>środków</w:t>
            </w:r>
            <w:r>
              <w:rPr>
                <w:spacing w:val="-12"/>
                <w:sz w:val="20"/>
              </w:rPr>
              <w:t> </w:t>
            </w:r>
            <w:r>
              <w:rPr>
                <w:sz w:val="20"/>
              </w:rPr>
              <w:t>nabywcy</w:t>
            </w:r>
          </w:p>
        </w:tc>
        <w:tc>
          <w:tcPr>
            <w:tcW w:w="7152" w:type="dxa"/>
            <w:tcBorders>
              <w:right w:val="single" w:sz="8" w:space="0" w:color="000000"/>
            </w:tcBorders>
          </w:tcPr>
          <w:p>
            <w:pPr>
              <w:pStyle w:val="TableParagraph"/>
              <w:spacing w:line="297" w:lineRule="auto" w:before="48"/>
              <w:ind w:left="45" w:right="4358"/>
              <w:rPr>
                <w:b/>
                <w:sz w:val="21"/>
              </w:rPr>
            </w:pPr>
            <w:r>
              <w:rPr>
                <w:b/>
                <w:sz w:val="21"/>
              </w:rPr>
              <w:t>Bank Spółdzielczy w Oławie ul.</w:t>
            </w:r>
            <w:r>
              <w:rPr>
                <w:b/>
                <w:spacing w:val="-10"/>
                <w:sz w:val="21"/>
              </w:rPr>
              <w:t> </w:t>
            </w:r>
            <w:r>
              <w:rPr>
                <w:b/>
                <w:sz w:val="21"/>
              </w:rPr>
              <w:t>Pałacowa</w:t>
            </w:r>
            <w:r>
              <w:rPr>
                <w:b/>
                <w:spacing w:val="-10"/>
                <w:sz w:val="21"/>
              </w:rPr>
              <w:t> </w:t>
            </w:r>
            <w:r>
              <w:rPr>
                <w:b/>
                <w:sz w:val="21"/>
              </w:rPr>
              <w:t>13,</w:t>
            </w:r>
            <w:r>
              <w:rPr>
                <w:b/>
                <w:spacing w:val="-11"/>
                <w:sz w:val="21"/>
              </w:rPr>
              <w:t> </w:t>
            </w:r>
            <w:r>
              <w:rPr>
                <w:b/>
                <w:sz w:val="21"/>
              </w:rPr>
              <w:t>55-200</w:t>
            </w:r>
            <w:r>
              <w:rPr>
                <w:b/>
                <w:spacing w:val="-8"/>
                <w:sz w:val="21"/>
              </w:rPr>
              <w:t> </w:t>
            </w:r>
            <w:r>
              <w:rPr>
                <w:b/>
                <w:sz w:val="21"/>
              </w:rPr>
              <w:t>Oława</w:t>
            </w:r>
          </w:p>
          <w:p>
            <w:pPr>
              <w:pStyle w:val="TableParagraph"/>
              <w:spacing w:line="231" w:lineRule="exact" w:before="1"/>
              <w:ind w:left="45"/>
              <w:rPr>
                <w:b/>
                <w:sz w:val="21"/>
              </w:rPr>
            </w:pPr>
            <w:r>
              <w:rPr>
                <w:b/>
                <w:sz w:val="21"/>
              </w:rPr>
              <w:t>KRS</w:t>
            </w:r>
            <w:r>
              <w:rPr>
                <w:b/>
                <w:spacing w:val="-11"/>
                <w:sz w:val="21"/>
              </w:rPr>
              <w:t> </w:t>
            </w:r>
            <w:r>
              <w:rPr>
                <w:b/>
                <w:sz w:val="21"/>
              </w:rPr>
              <w:t>nr</w:t>
            </w:r>
            <w:r>
              <w:rPr>
                <w:b/>
                <w:spacing w:val="-6"/>
                <w:sz w:val="21"/>
              </w:rPr>
              <w:t> </w:t>
            </w:r>
            <w:r>
              <w:rPr>
                <w:b/>
                <w:sz w:val="21"/>
              </w:rPr>
              <w:t>00000432008</w:t>
            </w:r>
            <w:r>
              <w:rPr>
                <w:b/>
                <w:spacing w:val="-7"/>
                <w:sz w:val="21"/>
              </w:rPr>
              <w:t> </w:t>
            </w:r>
            <w:r>
              <w:rPr>
                <w:b/>
                <w:sz w:val="21"/>
              </w:rPr>
              <w:t>NIP</w:t>
            </w:r>
            <w:r>
              <w:rPr>
                <w:b/>
                <w:spacing w:val="-5"/>
                <w:sz w:val="21"/>
              </w:rPr>
              <w:t> </w:t>
            </w:r>
            <w:r>
              <w:rPr>
                <w:b/>
                <w:sz w:val="21"/>
              </w:rPr>
              <w:t>912-000-25-</w:t>
            </w:r>
            <w:r>
              <w:rPr>
                <w:b/>
                <w:spacing w:val="-5"/>
                <w:sz w:val="21"/>
              </w:rPr>
              <w:t>26</w:t>
            </w:r>
          </w:p>
        </w:tc>
      </w:tr>
      <w:tr>
        <w:trPr>
          <w:trHeight w:val="923" w:hRule="atLeast"/>
        </w:trPr>
        <w:tc>
          <w:tcPr>
            <w:tcW w:w="3084" w:type="dxa"/>
            <w:tcBorders>
              <w:left w:val="single" w:sz="8" w:space="0" w:color="000000"/>
              <w:bottom w:val="nil"/>
            </w:tcBorders>
            <w:shd w:val="clear" w:color="auto" w:fill="E0E0E0"/>
          </w:tcPr>
          <w:p>
            <w:pPr>
              <w:pStyle w:val="TableParagraph"/>
              <w:spacing w:line="271" w:lineRule="auto" w:before="38"/>
              <w:ind w:left="95" w:right="473"/>
              <w:rPr>
                <w:sz w:val="20"/>
              </w:rPr>
            </w:pPr>
            <w:r>
              <w:rPr>
                <w:sz w:val="20"/>
              </w:rPr>
              <w:t>Harmonogram</w:t>
            </w:r>
            <w:r>
              <w:rPr>
                <w:spacing w:val="-13"/>
                <w:sz w:val="20"/>
              </w:rPr>
              <w:t> </w:t>
            </w:r>
            <w:r>
              <w:rPr>
                <w:sz w:val="20"/>
              </w:rPr>
              <w:t>przedsięwzięcia deweloperskiego lub zadania </w:t>
            </w:r>
            <w:r>
              <w:rPr>
                <w:spacing w:val="-2"/>
                <w:sz w:val="20"/>
              </w:rPr>
              <w:t>inwestycyjnego</w:t>
            </w:r>
          </w:p>
        </w:tc>
        <w:tc>
          <w:tcPr>
            <w:tcW w:w="7152" w:type="dxa"/>
            <w:tcBorders>
              <w:bottom w:val="nil"/>
              <w:right w:val="single" w:sz="8" w:space="0" w:color="000000"/>
            </w:tcBorders>
          </w:tcPr>
          <w:p>
            <w:pPr>
              <w:pStyle w:val="TableParagraph"/>
              <w:spacing w:before="48"/>
              <w:ind w:left="45"/>
              <w:rPr>
                <w:b/>
                <w:sz w:val="21"/>
              </w:rPr>
            </w:pPr>
            <w:r>
              <w:rPr>
                <w:b/>
                <w:sz w:val="21"/>
              </w:rPr>
              <w:t>Etap</w:t>
            </w:r>
            <w:r>
              <w:rPr>
                <w:b/>
                <w:spacing w:val="-8"/>
                <w:sz w:val="21"/>
              </w:rPr>
              <w:t> </w:t>
            </w:r>
            <w:r>
              <w:rPr>
                <w:b/>
                <w:spacing w:val="-7"/>
                <w:sz w:val="21"/>
              </w:rPr>
              <w:t>I;</w:t>
            </w:r>
          </w:p>
          <w:p>
            <w:pPr>
              <w:pStyle w:val="TableParagraph"/>
              <w:spacing w:before="59"/>
              <w:ind w:left="45"/>
              <w:rPr>
                <w:b/>
                <w:sz w:val="21"/>
              </w:rPr>
            </w:pPr>
            <w:r>
              <w:rPr>
                <w:b/>
                <w:sz w:val="21"/>
              </w:rPr>
              <w:t>procentowy</w:t>
            </w:r>
            <w:r>
              <w:rPr>
                <w:b/>
                <w:spacing w:val="-7"/>
                <w:sz w:val="21"/>
              </w:rPr>
              <w:t> </w:t>
            </w:r>
            <w:r>
              <w:rPr>
                <w:b/>
                <w:sz w:val="21"/>
              </w:rPr>
              <w:t>udział</w:t>
            </w:r>
            <w:r>
              <w:rPr>
                <w:b/>
                <w:spacing w:val="-4"/>
                <w:sz w:val="21"/>
              </w:rPr>
              <w:t> </w:t>
            </w:r>
            <w:r>
              <w:rPr>
                <w:b/>
                <w:sz w:val="21"/>
              </w:rPr>
              <w:t>etapu</w:t>
            </w:r>
            <w:r>
              <w:rPr>
                <w:b/>
                <w:spacing w:val="-3"/>
                <w:sz w:val="21"/>
              </w:rPr>
              <w:t> </w:t>
            </w:r>
            <w:r>
              <w:rPr>
                <w:b/>
                <w:sz w:val="21"/>
              </w:rPr>
              <w:t>–</w:t>
            </w:r>
            <w:r>
              <w:rPr>
                <w:b/>
                <w:spacing w:val="-8"/>
                <w:sz w:val="21"/>
              </w:rPr>
              <w:t> </w:t>
            </w:r>
            <w:r>
              <w:rPr>
                <w:b/>
                <w:spacing w:val="-2"/>
                <w:sz w:val="21"/>
              </w:rPr>
              <w:t>24,40%</w:t>
            </w:r>
          </w:p>
          <w:p>
            <w:pPr>
              <w:pStyle w:val="TableParagraph"/>
              <w:spacing w:before="58"/>
              <w:ind w:left="45"/>
              <w:rPr>
                <w:b/>
                <w:sz w:val="21"/>
              </w:rPr>
            </w:pPr>
            <w:r>
              <w:rPr>
                <w:b/>
                <w:sz w:val="21"/>
              </w:rPr>
              <w:t>termin</w:t>
            </w:r>
            <w:r>
              <w:rPr>
                <w:b/>
                <w:spacing w:val="-9"/>
                <w:sz w:val="21"/>
              </w:rPr>
              <w:t> </w:t>
            </w:r>
            <w:r>
              <w:rPr>
                <w:b/>
                <w:sz w:val="21"/>
              </w:rPr>
              <w:t>zakończenia</w:t>
            </w:r>
            <w:r>
              <w:rPr>
                <w:b/>
                <w:spacing w:val="-4"/>
                <w:sz w:val="21"/>
              </w:rPr>
              <w:t> </w:t>
            </w:r>
            <w:r>
              <w:rPr>
                <w:b/>
                <w:sz w:val="21"/>
              </w:rPr>
              <w:t>–</w:t>
            </w:r>
            <w:r>
              <w:rPr>
                <w:b/>
                <w:spacing w:val="-4"/>
                <w:sz w:val="21"/>
              </w:rPr>
              <w:t> </w:t>
            </w:r>
            <w:r>
              <w:rPr>
                <w:b/>
                <w:sz w:val="21"/>
              </w:rPr>
              <w:t>do</w:t>
            </w:r>
            <w:r>
              <w:rPr>
                <w:b/>
                <w:spacing w:val="-4"/>
                <w:sz w:val="21"/>
              </w:rPr>
              <w:t> </w:t>
            </w:r>
            <w:r>
              <w:rPr>
                <w:b/>
                <w:sz w:val="21"/>
              </w:rPr>
              <w:t>15.12.2023</w:t>
            </w:r>
            <w:r>
              <w:rPr>
                <w:b/>
                <w:spacing w:val="-4"/>
                <w:sz w:val="21"/>
              </w:rPr>
              <w:t> </w:t>
            </w:r>
            <w:r>
              <w:rPr>
                <w:b/>
                <w:spacing w:val="-5"/>
                <w:sz w:val="21"/>
              </w:rPr>
              <w:t>r.</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zakres</w:t>
            </w:r>
            <w:r>
              <w:rPr>
                <w:b/>
                <w:spacing w:val="-8"/>
                <w:sz w:val="21"/>
              </w:rPr>
              <w:t> </w:t>
            </w:r>
            <w:r>
              <w:rPr>
                <w:b/>
                <w:spacing w:val="-2"/>
                <w:sz w:val="21"/>
              </w:rPr>
              <w:t>prac:</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zakup</w:t>
            </w:r>
            <w:r>
              <w:rPr>
                <w:b/>
                <w:spacing w:val="-4"/>
                <w:sz w:val="21"/>
              </w:rPr>
              <w:t> </w:t>
            </w:r>
            <w:r>
              <w:rPr>
                <w:b/>
                <w:sz w:val="21"/>
              </w:rPr>
              <w:t>działki</w:t>
            </w:r>
            <w:r>
              <w:rPr>
                <w:b/>
                <w:spacing w:val="-4"/>
                <w:sz w:val="21"/>
              </w:rPr>
              <w:t> </w:t>
            </w:r>
            <w:r>
              <w:rPr>
                <w:b/>
                <w:sz w:val="21"/>
              </w:rPr>
              <w:t>+</w:t>
            </w:r>
            <w:r>
              <w:rPr>
                <w:b/>
                <w:spacing w:val="-4"/>
                <w:sz w:val="21"/>
              </w:rPr>
              <w:t> </w:t>
            </w:r>
            <w:r>
              <w:rPr>
                <w:b/>
                <w:sz w:val="21"/>
              </w:rPr>
              <w:t>koszt</w:t>
            </w:r>
            <w:r>
              <w:rPr>
                <w:b/>
                <w:spacing w:val="-6"/>
                <w:sz w:val="21"/>
              </w:rPr>
              <w:t> </w:t>
            </w:r>
            <w:r>
              <w:rPr>
                <w:b/>
                <w:spacing w:val="-2"/>
                <w:sz w:val="21"/>
              </w:rPr>
              <w:t>notariusza</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projekt</w:t>
            </w:r>
            <w:r>
              <w:rPr>
                <w:b/>
                <w:spacing w:val="-2"/>
                <w:sz w:val="21"/>
              </w:rPr>
              <w:t> </w:t>
            </w:r>
            <w:r>
              <w:rPr>
                <w:b/>
                <w:sz w:val="21"/>
              </w:rPr>
              <w:t>1,</w:t>
            </w:r>
            <w:r>
              <w:rPr>
                <w:b/>
                <w:spacing w:val="-6"/>
                <w:sz w:val="21"/>
              </w:rPr>
              <w:t> </w:t>
            </w:r>
            <w:r>
              <w:rPr>
                <w:b/>
                <w:sz w:val="21"/>
              </w:rPr>
              <w:t>2</w:t>
            </w:r>
            <w:r>
              <w:rPr>
                <w:b/>
                <w:spacing w:val="-2"/>
                <w:sz w:val="21"/>
              </w:rPr>
              <w:t> </w:t>
            </w:r>
            <w:r>
              <w:rPr>
                <w:b/>
                <w:sz w:val="21"/>
              </w:rPr>
              <w:t>i</w:t>
            </w:r>
            <w:r>
              <w:rPr>
                <w:b/>
                <w:spacing w:val="-2"/>
                <w:sz w:val="21"/>
              </w:rPr>
              <w:t> </w:t>
            </w:r>
            <w:r>
              <w:rPr>
                <w:b/>
                <w:sz w:val="21"/>
              </w:rPr>
              <w:t>3</w:t>
            </w:r>
            <w:r>
              <w:rPr>
                <w:b/>
                <w:spacing w:val="-2"/>
                <w:sz w:val="21"/>
              </w:rPr>
              <w:t> </w:t>
            </w:r>
            <w:r>
              <w:rPr>
                <w:b/>
                <w:sz w:val="21"/>
              </w:rPr>
              <w:t>etap</w:t>
            </w:r>
            <w:r>
              <w:rPr>
                <w:b/>
                <w:spacing w:val="-1"/>
                <w:sz w:val="21"/>
              </w:rPr>
              <w:t> </w:t>
            </w:r>
            <w:r>
              <w:rPr>
                <w:b/>
                <w:sz w:val="21"/>
              </w:rPr>
              <w:t>+</w:t>
            </w:r>
            <w:r>
              <w:rPr>
                <w:b/>
                <w:spacing w:val="-2"/>
                <w:sz w:val="21"/>
              </w:rPr>
              <w:t> </w:t>
            </w:r>
            <w:r>
              <w:rPr>
                <w:b/>
                <w:sz w:val="21"/>
              </w:rPr>
              <w:t>mapa</w:t>
            </w:r>
            <w:r>
              <w:rPr>
                <w:b/>
                <w:spacing w:val="-2"/>
                <w:sz w:val="21"/>
              </w:rPr>
              <w:t> </w:t>
            </w:r>
            <w:r>
              <w:rPr>
                <w:b/>
                <w:sz w:val="21"/>
              </w:rPr>
              <w:t>+</w:t>
            </w:r>
            <w:r>
              <w:rPr>
                <w:b/>
                <w:spacing w:val="-2"/>
                <w:sz w:val="21"/>
              </w:rPr>
              <w:t> </w:t>
            </w:r>
            <w:r>
              <w:rPr>
                <w:b/>
                <w:sz w:val="21"/>
              </w:rPr>
              <w:t>wizualizacja</w:t>
            </w:r>
            <w:r>
              <w:rPr>
                <w:b/>
                <w:spacing w:val="-4"/>
                <w:sz w:val="21"/>
              </w:rPr>
              <w:t> </w:t>
            </w:r>
            <w:r>
              <w:rPr>
                <w:b/>
                <w:sz w:val="21"/>
              </w:rPr>
              <w:t>+</w:t>
            </w:r>
            <w:r>
              <w:rPr>
                <w:b/>
                <w:spacing w:val="-1"/>
                <w:sz w:val="21"/>
              </w:rPr>
              <w:t> </w:t>
            </w:r>
            <w:r>
              <w:rPr>
                <w:b/>
                <w:spacing w:val="-2"/>
                <w:sz w:val="21"/>
              </w:rPr>
              <w:t>wycena</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pacing w:val="-2"/>
                <w:sz w:val="21"/>
              </w:rPr>
              <w:t>geodeta</w:t>
            </w:r>
          </w:p>
        </w:tc>
      </w:tr>
      <w:tr>
        <w:trPr>
          <w:trHeight w:val="45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ogrodzenie</w:t>
            </w:r>
            <w:r>
              <w:rPr>
                <w:b/>
                <w:spacing w:val="-8"/>
                <w:sz w:val="21"/>
              </w:rPr>
              <w:t> </w:t>
            </w:r>
            <w:r>
              <w:rPr>
                <w:b/>
                <w:sz w:val="21"/>
              </w:rPr>
              <w:t>terenu</w:t>
            </w:r>
            <w:r>
              <w:rPr>
                <w:b/>
                <w:spacing w:val="-5"/>
                <w:sz w:val="21"/>
              </w:rPr>
              <w:t> </w:t>
            </w:r>
            <w:r>
              <w:rPr>
                <w:b/>
                <w:spacing w:val="-2"/>
                <w:sz w:val="21"/>
              </w:rPr>
              <w:t>budowy.</w:t>
            </w:r>
          </w:p>
        </w:tc>
      </w:tr>
      <w:tr>
        <w:trPr>
          <w:trHeight w:val="45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175"/>
              <w:ind w:left="45"/>
              <w:rPr>
                <w:b/>
                <w:sz w:val="21"/>
              </w:rPr>
            </w:pPr>
            <w:r>
              <w:rPr>
                <w:b/>
                <w:sz w:val="21"/>
              </w:rPr>
              <w:t>Etap</w:t>
            </w:r>
            <w:r>
              <w:rPr>
                <w:b/>
                <w:spacing w:val="-6"/>
                <w:sz w:val="21"/>
              </w:rPr>
              <w:t> </w:t>
            </w:r>
            <w:r>
              <w:rPr>
                <w:b/>
                <w:spacing w:val="-5"/>
                <w:sz w:val="21"/>
              </w:rPr>
              <w:t>II:</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procentowy</w:t>
            </w:r>
            <w:r>
              <w:rPr>
                <w:b/>
                <w:spacing w:val="-7"/>
                <w:sz w:val="21"/>
              </w:rPr>
              <w:t> </w:t>
            </w:r>
            <w:r>
              <w:rPr>
                <w:b/>
                <w:sz w:val="21"/>
              </w:rPr>
              <w:t>udział</w:t>
            </w:r>
            <w:r>
              <w:rPr>
                <w:b/>
                <w:spacing w:val="-4"/>
                <w:sz w:val="21"/>
              </w:rPr>
              <w:t> </w:t>
            </w:r>
            <w:r>
              <w:rPr>
                <w:b/>
                <w:sz w:val="21"/>
              </w:rPr>
              <w:t>etapu</w:t>
            </w:r>
            <w:r>
              <w:rPr>
                <w:b/>
                <w:spacing w:val="-3"/>
                <w:sz w:val="21"/>
              </w:rPr>
              <w:t> </w:t>
            </w:r>
            <w:r>
              <w:rPr>
                <w:b/>
                <w:sz w:val="21"/>
              </w:rPr>
              <w:t>–</w:t>
            </w:r>
            <w:r>
              <w:rPr>
                <w:b/>
                <w:spacing w:val="-8"/>
                <w:sz w:val="21"/>
              </w:rPr>
              <w:t> </w:t>
            </w:r>
            <w:r>
              <w:rPr>
                <w:b/>
                <w:spacing w:val="-2"/>
                <w:sz w:val="21"/>
              </w:rPr>
              <w:t>10,04%</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termin</w:t>
            </w:r>
            <w:r>
              <w:rPr>
                <w:b/>
                <w:spacing w:val="-9"/>
                <w:sz w:val="21"/>
              </w:rPr>
              <w:t> </w:t>
            </w:r>
            <w:r>
              <w:rPr>
                <w:b/>
                <w:sz w:val="21"/>
              </w:rPr>
              <w:t>zakończenia</w:t>
            </w:r>
            <w:r>
              <w:rPr>
                <w:b/>
                <w:spacing w:val="-4"/>
                <w:sz w:val="21"/>
              </w:rPr>
              <w:t> </w:t>
            </w:r>
            <w:r>
              <w:rPr>
                <w:b/>
                <w:sz w:val="21"/>
              </w:rPr>
              <w:t>–</w:t>
            </w:r>
            <w:r>
              <w:rPr>
                <w:b/>
                <w:spacing w:val="-4"/>
                <w:sz w:val="21"/>
              </w:rPr>
              <w:t> </w:t>
            </w:r>
            <w:r>
              <w:rPr>
                <w:b/>
                <w:sz w:val="21"/>
              </w:rPr>
              <w:t>do</w:t>
            </w:r>
            <w:r>
              <w:rPr>
                <w:b/>
                <w:spacing w:val="-4"/>
                <w:sz w:val="21"/>
              </w:rPr>
              <w:t> </w:t>
            </w:r>
            <w:r>
              <w:rPr>
                <w:b/>
                <w:sz w:val="21"/>
              </w:rPr>
              <w:t>31.03.2024</w:t>
            </w:r>
            <w:r>
              <w:rPr>
                <w:b/>
                <w:spacing w:val="-4"/>
                <w:sz w:val="21"/>
              </w:rPr>
              <w:t> </w:t>
            </w:r>
            <w:r>
              <w:rPr>
                <w:b/>
                <w:spacing w:val="-5"/>
                <w:sz w:val="21"/>
              </w:rPr>
              <w:t>r.</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zakres</w:t>
            </w:r>
            <w:r>
              <w:rPr>
                <w:b/>
                <w:spacing w:val="-8"/>
                <w:sz w:val="21"/>
              </w:rPr>
              <w:t> </w:t>
            </w:r>
            <w:r>
              <w:rPr>
                <w:b/>
                <w:spacing w:val="-2"/>
                <w:sz w:val="21"/>
              </w:rPr>
              <w:t>prac:</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roboty</w:t>
            </w:r>
            <w:r>
              <w:rPr>
                <w:b/>
                <w:spacing w:val="-5"/>
                <w:sz w:val="21"/>
              </w:rPr>
              <w:t> </w:t>
            </w:r>
            <w:r>
              <w:rPr>
                <w:b/>
                <w:sz w:val="21"/>
              </w:rPr>
              <w:t>budowlane</w:t>
            </w:r>
            <w:r>
              <w:rPr>
                <w:b/>
                <w:spacing w:val="-5"/>
                <w:sz w:val="21"/>
              </w:rPr>
              <w:t> </w:t>
            </w:r>
            <w:r>
              <w:rPr>
                <w:b/>
                <w:sz w:val="21"/>
              </w:rPr>
              <w:t>–</w:t>
            </w:r>
            <w:r>
              <w:rPr>
                <w:b/>
                <w:spacing w:val="-5"/>
                <w:sz w:val="21"/>
              </w:rPr>
              <w:t> </w:t>
            </w:r>
            <w:r>
              <w:rPr>
                <w:b/>
                <w:spacing w:val="-2"/>
                <w:sz w:val="21"/>
              </w:rPr>
              <w:t>wykopy</w:t>
            </w:r>
          </w:p>
        </w:tc>
      </w:tr>
      <w:tr>
        <w:trPr>
          <w:trHeight w:val="299"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ławy</w:t>
            </w:r>
            <w:r>
              <w:rPr>
                <w:b/>
                <w:spacing w:val="-4"/>
                <w:sz w:val="21"/>
              </w:rPr>
              <w:t> </w:t>
            </w:r>
            <w:r>
              <w:rPr>
                <w:b/>
                <w:spacing w:val="-2"/>
                <w:sz w:val="21"/>
              </w:rPr>
              <w:t>fundamentowe</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izolacja</w:t>
            </w:r>
            <w:r>
              <w:rPr>
                <w:b/>
                <w:spacing w:val="-6"/>
                <w:sz w:val="21"/>
              </w:rPr>
              <w:t> </w:t>
            </w:r>
            <w:r>
              <w:rPr>
                <w:b/>
                <w:spacing w:val="-2"/>
                <w:sz w:val="21"/>
              </w:rPr>
              <w:t>fundamentów</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ściany</w:t>
            </w:r>
            <w:r>
              <w:rPr>
                <w:b/>
                <w:spacing w:val="-9"/>
                <w:sz w:val="21"/>
              </w:rPr>
              <w:t> </w:t>
            </w:r>
            <w:r>
              <w:rPr>
                <w:b/>
                <w:spacing w:val="-2"/>
                <w:sz w:val="21"/>
              </w:rPr>
              <w:t>piwnic</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docieplenie</w:t>
            </w:r>
            <w:r>
              <w:rPr>
                <w:b/>
                <w:spacing w:val="-8"/>
                <w:sz w:val="21"/>
              </w:rPr>
              <w:t> </w:t>
            </w:r>
            <w:r>
              <w:rPr>
                <w:b/>
                <w:sz w:val="21"/>
              </w:rPr>
              <w:t>ścian</w:t>
            </w:r>
            <w:r>
              <w:rPr>
                <w:b/>
                <w:spacing w:val="-9"/>
                <w:sz w:val="21"/>
              </w:rPr>
              <w:t> </w:t>
            </w:r>
            <w:r>
              <w:rPr>
                <w:b/>
                <w:spacing w:val="-2"/>
                <w:sz w:val="21"/>
              </w:rPr>
              <w:t>piwnic</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ściany</w:t>
            </w:r>
            <w:r>
              <w:rPr>
                <w:b/>
                <w:spacing w:val="-5"/>
                <w:sz w:val="21"/>
              </w:rPr>
              <w:t> </w:t>
            </w:r>
            <w:r>
              <w:rPr>
                <w:b/>
                <w:sz w:val="21"/>
              </w:rPr>
              <w:t>działowe</w:t>
            </w:r>
            <w:r>
              <w:rPr>
                <w:b/>
                <w:spacing w:val="-4"/>
                <w:sz w:val="21"/>
              </w:rPr>
              <w:t> </w:t>
            </w:r>
            <w:r>
              <w:rPr>
                <w:b/>
                <w:sz w:val="21"/>
              </w:rPr>
              <w:t>–</w:t>
            </w:r>
            <w:r>
              <w:rPr>
                <w:b/>
                <w:spacing w:val="-5"/>
                <w:sz w:val="21"/>
              </w:rPr>
              <w:t> </w:t>
            </w:r>
            <w:r>
              <w:rPr>
                <w:b/>
                <w:spacing w:val="-2"/>
                <w:sz w:val="21"/>
              </w:rPr>
              <w:t>piwnice</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posadzki</w:t>
            </w:r>
            <w:r>
              <w:rPr>
                <w:b/>
                <w:spacing w:val="-6"/>
                <w:sz w:val="21"/>
              </w:rPr>
              <w:t> </w:t>
            </w:r>
            <w:r>
              <w:rPr>
                <w:b/>
                <w:sz w:val="21"/>
              </w:rPr>
              <w:t>piwnice</w:t>
            </w:r>
            <w:r>
              <w:rPr>
                <w:b/>
                <w:spacing w:val="-4"/>
                <w:sz w:val="21"/>
              </w:rPr>
              <w:t> </w:t>
            </w:r>
            <w:r>
              <w:rPr>
                <w:b/>
                <w:sz w:val="21"/>
              </w:rPr>
              <w:t>–</w:t>
            </w:r>
            <w:r>
              <w:rPr>
                <w:b/>
                <w:spacing w:val="-3"/>
                <w:sz w:val="21"/>
              </w:rPr>
              <w:t> </w:t>
            </w:r>
            <w:r>
              <w:rPr>
                <w:b/>
                <w:spacing w:val="-2"/>
                <w:sz w:val="21"/>
              </w:rPr>
              <w:t>podkład</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szyn</w:t>
            </w:r>
            <w:r>
              <w:rPr>
                <w:b/>
                <w:spacing w:val="-4"/>
                <w:sz w:val="21"/>
              </w:rPr>
              <w:t> </w:t>
            </w:r>
            <w:r>
              <w:rPr>
                <w:b/>
                <w:spacing w:val="-2"/>
                <w:sz w:val="21"/>
              </w:rPr>
              <w:t>windowy</w:t>
            </w:r>
          </w:p>
        </w:tc>
      </w:tr>
      <w:tr>
        <w:trPr>
          <w:trHeight w:val="45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projekt</w:t>
            </w:r>
            <w:r>
              <w:rPr>
                <w:b/>
                <w:spacing w:val="-4"/>
                <w:sz w:val="21"/>
              </w:rPr>
              <w:t> </w:t>
            </w:r>
            <w:r>
              <w:rPr>
                <w:b/>
                <w:sz w:val="21"/>
              </w:rPr>
              <w:t>4</w:t>
            </w:r>
            <w:r>
              <w:rPr>
                <w:b/>
                <w:spacing w:val="-5"/>
                <w:sz w:val="21"/>
              </w:rPr>
              <w:t> </w:t>
            </w:r>
            <w:r>
              <w:rPr>
                <w:b/>
                <w:spacing w:val="-4"/>
                <w:sz w:val="21"/>
              </w:rPr>
              <w:t>etap.</w:t>
            </w:r>
          </w:p>
        </w:tc>
      </w:tr>
      <w:tr>
        <w:trPr>
          <w:trHeight w:val="45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175"/>
              <w:ind w:left="45"/>
              <w:rPr>
                <w:b/>
                <w:sz w:val="21"/>
              </w:rPr>
            </w:pPr>
            <w:r>
              <w:rPr>
                <w:b/>
                <w:sz w:val="21"/>
              </w:rPr>
              <w:t>Etap</w:t>
            </w:r>
            <w:r>
              <w:rPr>
                <w:b/>
                <w:spacing w:val="-8"/>
                <w:sz w:val="21"/>
              </w:rPr>
              <w:t> </w:t>
            </w:r>
            <w:r>
              <w:rPr>
                <w:b/>
                <w:spacing w:val="-4"/>
                <w:sz w:val="21"/>
              </w:rPr>
              <w:t>III:</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procentowy</w:t>
            </w:r>
            <w:r>
              <w:rPr>
                <w:b/>
                <w:spacing w:val="-7"/>
                <w:sz w:val="21"/>
              </w:rPr>
              <w:t> </w:t>
            </w:r>
            <w:r>
              <w:rPr>
                <w:b/>
                <w:sz w:val="21"/>
              </w:rPr>
              <w:t>udział</w:t>
            </w:r>
            <w:r>
              <w:rPr>
                <w:b/>
                <w:spacing w:val="-4"/>
                <w:sz w:val="21"/>
              </w:rPr>
              <w:t> </w:t>
            </w:r>
            <w:r>
              <w:rPr>
                <w:b/>
                <w:sz w:val="21"/>
              </w:rPr>
              <w:t>etapu</w:t>
            </w:r>
            <w:r>
              <w:rPr>
                <w:b/>
                <w:spacing w:val="-3"/>
                <w:sz w:val="21"/>
              </w:rPr>
              <w:t> </w:t>
            </w:r>
            <w:r>
              <w:rPr>
                <w:b/>
                <w:sz w:val="21"/>
              </w:rPr>
              <w:t>–</w:t>
            </w:r>
            <w:r>
              <w:rPr>
                <w:b/>
                <w:spacing w:val="-8"/>
                <w:sz w:val="21"/>
              </w:rPr>
              <w:t> </w:t>
            </w:r>
            <w:r>
              <w:rPr>
                <w:b/>
                <w:spacing w:val="-2"/>
                <w:sz w:val="21"/>
              </w:rPr>
              <w:t>17,73%</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termin</w:t>
            </w:r>
            <w:r>
              <w:rPr>
                <w:b/>
                <w:spacing w:val="-9"/>
                <w:sz w:val="21"/>
              </w:rPr>
              <w:t> </w:t>
            </w:r>
            <w:r>
              <w:rPr>
                <w:b/>
                <w:sz w:val="21"/>
              </w:rPr>
              <w:t>zakończenia</w:t>
            </w:r>
            <w:r>
              <w:rPr>
                <w:b/>
                <w:spacing w:val="-4"/>
                <w:sz w:val="21"/>
              </w:rPr>
              <w:t> </w:t>
            </w:r>
            <w:r>
              <w:rPr>
                <w:b/>
                <w:sz w:val="21"/>
              </w:rPr>
              <w:t>–</w:t>
            </w:r>
            <w:r>
              <w:rPr>
                <w:b/>
                <w:spacing w:val="-4"/>
                <w:sz w:val="21"/>
              </w:rPr>
              <w:t> </w:t>
            </w:r>
            <w:r>
              <w:rPr>
                <w:b/>
                <w:sz w:val="21"/>
              </w:rPr>
              <w:t>do</w:t>
            </w:r>
            <w:r>
              <w:rPr>
                <w:b/>
                <w:spacing w:val="-4"/>
                <w:sz w:val="21"/>
              </w:rPr>
              <w:t> </w:t>
            </w:r>
            <w:r>
              <w:rPr>
                <w:b/>
                <w:sz w:val="21"/>
              </w:rPr>
              <w:t>31.07.2024</w:t>
            </w:r>
            <w:r>
              <w:rPr>
                <w:b/>
                <w:spacing w:val="-4"/>
                <w:sz w:val="21"/>
              </w:rPr>
              <w:t> </w:t>
            </w:r>
            <w:r>
              <w:rPr>
                <w:b/>
                <w:spacing w:val="-5"/>
                <w:sz w:val="21"/>
              </w:rPr>
              <w:t>r.</w:t>
            </w:r>
          </w:p>
        </w:tc>
      </w:tr>
      <w:tr>
        <w:trPr>
          <w:trHeight w:val="300" w:hRule="atLeast"/>
        </w:trPr>
        <w:tc>
          <w:tcPr>
            <w:tcW w:w="3084" w:type="dxa"/>
            <w:tcBorders>
              <w:top w:val="nil"/>
              <w:left w:val="single" w:sz="8" w:space="0" w:color="000000"/>
              <w:bottom w:val="nil"/>
            </w:tcBorders>
            <w:shd w:val="clear" w:color="auto" w:fill="E0E0E0"/>
          </w:tcPr>
          <w:p>
            <w:pPr>
              <w:pStyle w:val="TableParagraph"/>
              <w:ind w:left="0"/>
              <w:rPr>
                <w:sz w:val="20"/>
              </w:rPr>
            </w:pPr>
          </w:p>
        </w:tc>
        <w:tc>
          <w:tcPr>
            <w:tcW w:w="7152" w:type="dxa"/>
            <w:tcBorders>
              <w:top w:val="nil"/>
              <w:bottom w:val="nil"/>
              <w:right w:val="single" w:sz="8" w:space="0" w:color="000000"/>
            </w:tcBorders>
          </w:tcPr>
          <w:p>
            <w:pPr>
              <w:pStyle w:val="TableParagraph"/>
              <w:spacing w:before="25"/>
              <w:ind w:left="45"/>
              <w:rPr>
                <w:b/>
                <w:sz w:val="21"/>
              </w:rPr>
            </w:pPr>
            <w:r>
              <w:rPr>
                <w:b/>
                <w:sz w:val="21"/>
              </w:rPr>
              <w:t>zakres</w:t>
            </w:r>
            <w:r>
              <w:rPr>
                <w:b/>
                <w:spacing w:val="-8"/>
                <w:sz w:val="21"/>
              </w:rPr>
              <w:t> </w:t>
            </w:r>
            <w:r>
              <w:rPr>
                <w:b/>
                <w:spacing w:val="-2"/>
                <w:sz w:val="21"/>
              </w:rPr>
              <w:t>prac:</w:t>
            </w:r>
          </w:p>
        </w:tc>
      </w:tr>
      <w:tr>
        <w:trPr>
          <w:trHeight w:val="273" w:hRule="atLeast"/>
        </w:trPr>
        <w:tc>
          <w:tcPr>
            <w:tcW w:w="3084" w:type="dxa"/>
            <w:tcBorders>
              <w:top w:val="nil"/>
              <w:left w:val="single" w:sz="8" w:space="0" w:color="000000"/>
            </w:tcBorders>
            <w:shd w:val="clear" w:color="auto" w:fill="E0E0E0"/>
          </w:tcPr>
          <w:p>
            <w:pPr>
              <w:pStyle w:val="TableParagraph"/>
              <w:ind w:left="0"/>
              <w:rPr>
                <w:sz w:val="20"/>
              </w:rPr>
            </w:pPr>
          </w:p>
        </w:tc>
        <w:tc>
          <w:tcPr>
            <w:tcW w:w="7152" w:type="dxa"/>
            <w:tcBorders>
              <w:top w:val="nil"/>
              <w:right w:val="single" w:sz="8" w:space="0" w:color="000000"/>
            </w:tcBorders>
          </w:tcPr>
          <w:p>
            <w:pPr>
              <w:pStyle w:val="TableParagraph"/>
              <w:spacing w:line="229" w:lineRule="exact" w:before="25"/>
              <w:ind w:left="45"/>
              <w:rPr>
                <w:b/>
                <w:sz w:val="21"/>
              </w:rPr>
            </w:pPr>
            <w:r>
              <w:rPr>
                <w:b/>
                <w:sz w:val="21"/>
              </w:rPr>
              <w:t>strop</w:t>
            </w:r>
            <w:r>
              <w:rPr>
                <w:b/>
                <w:spacing w:val="-5"/>
                <w:sz w:val="21"/>
              </w:rPr>
              <w:t> </w:t>
            </w:r>
            <w:r>
              <w:rPr>
                <w:b/>
                <w:sz w:val="21"/>
              </w:rPr>
              <w:t>nad</w:t>
            </w:r>
            <w:r>
              <w:rPr>
                <w:b/>
                <w:spacing w:val="-4"/>
                <w:sz w:val="21"/>
              </w:rPr>
              <w:t> </w:t>
            </w:r>
            <w:r>
              <w:rPr>
                <w:b/>
                <w:spacing w:val="-2"/>
                <w:sz w:val="21"/>
              </w:rPr>
              <w:t>piwnicą</w:t>
            </w:r>
          </w:p>
        </w:tc>
      </w:tr>
    </w:tbl>
    <w:p>
      <w:pPr>
        <w:spacing w:after="0" w:line="229" w:lineRule="exact"/>
        <w:rPr>
          <w:sz w:val="21"/>
        </w:rPr>
        <w:sectPr>
          <w:pgSz w:w="11910" w:h="16840"/>
          <w:pgMar w:top="920" w:bottom="280" w:left="860" w:right="480"/>
        </w:sectPr>
      </w:pPr>
    </w:p>
    <w:p>
      <w:pPr>
        <w:pStyle w:val="BodyText"/>
        <w:spacing w:before="5"/>
        <w:rPr>
          <w:sz w:val="2"/>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4"/>
        <w:gridCol w:w="7152"/>
      </w:tblGrid>
      <w:tr>
        <w:trPr>
          <w:trHeight w:val="14937" w:hRule="atLeast"/>
        </w:trPr>
        <w:tc>
          <w:tcPr>
            <w:tcW w:w="3084" w:type="dxa"/>
            <w:tcBorders>
              <w:left w:val="single" w:sz="8" w:space="0" w:color="000000"/>
            </w:tcBorders>
            <w:shd w:val="clear" w:color="auto" w:fill="E0E0E0"/>
          </w:tcPr>
          <w:p>
            <w:pPr>
              <w:pStyle w:val="TableParagraph"/>
              <w:ind w:left="0"/>
              <w:rPr>
                <w:sz w:val="20"/>
              </w:rPr>
            </w:pPr>
          </w:p>
        </w:tc>
        <w:tc>
          <w:tcPr>
            <w:tcW w:w="7152" w:type="dxa"/>
            <w:tcBorders>
              <w:right w:val="single" w:sz="8" w:space="0" w:color="000000"/>
            </w:tcBorders>
          </w:tcPr>
          <w:p>
            <w:pPr>
              <w:pStyle w:val="TableParagraph"/>
              <w:spacing w:before="46"/>
              <w:ind w:left="45"/>
              <w:rPr>
                <w:b/>
                <w:sz w:val="21"/>
              </w:rPr>
            </w:pPr>
            <w:r>
              <w:rPr>
                <w:b/>
                <w:sz w:val="21"/>
              </w:rPr>
              <w:t>ściany</w:t>
            </w:r>
            <w:r>
              <w:rPr>
                <w:b/>
                <w:spacing w:val="-7"/>
                <w:sz w:val="21"/>
              </w:rPr>
              <w:t> </w:t>
            </w:r>
            <w:r>
              <w:rPr>
                <w:b/>
                <w:spacing w:val="-2"/>
                <w:sz w:val="21"/>
              </w:rPr>
              <w:t>parteru</w:t>
            </w:r>
          </w:p>
          <w:p>
            <w:pPr>
              <w:pStyle w:val="TableParagraph"/>
              <w:spacing w:line="297" w:lineRule="auto" w:before="58"/>
              <w:ind w:left="45" w:right="4829"/>
              <w:rPr>
                <w:b/>
                <w:sz w:val="21"/>
              </w:rPr>
            </w:pPr>
            <w:r>
              <w:rPr>
                <w:b/>
                <w:sz w:val="21"/>
              </w:rPr>
              <w:t>strop</w:t>
            </w:r>
            <w:r>
              <w:rPr>
                <w:b/>
                <w:spacing w:val="-14"/>
                <w:sz w:val="21"/>
              </w:rPr>
              <w:t> </w:t>
            </w:r>
            <w:r>
              <w:rPr>
                <w:b/>
                <w:sz w:val="21"/>
              </w:rPr>
              <w:t>nad</w:t>
            </w:r>
            <w:r>
              <w:rPr>
                <w:b/>
                <w:spacing w:val="-13"/>
                <w:sz w:val="21"/>
              </w:rPr>
              <w:t> </w:t>
            </w:r>
            <w:r>
              <w:rPr>
                <w:b/>
                <w:sz w:val="21"/>
              </w:rPr>
              <w:t>parterem ściany I piętra</w:t>
            </w:r>
          </w:p>
          <w:p>
            <w:pPr>
              <w:pStyle w:val="TableParagraph"/>
              <w:spacing w:line="297" w:lineRule="auto" w:before="1"/>
              <w:ind w:left="45" w:right="4829"/>
              <w:rPr>
                <w:b/>
                <w:sz w:val="21"/>
              </w:rPr>
            </w:pPr>
            <w:r>
              <w:rPr>
                <w:b/>
                <w:sz w:val="21"/>
              </w:rPr>
              <w:t>strop nad I piętrem ścianki</w:t>
            </w:r>
            <w:r>
              <w:rPr>
                <w:b/>
                <w:spacing w:val="-14"/>
                <w:sz w:val="21"/>
              </w:rPr>
              <w:t> </w:t>
            </w:r>
            <w:r>
              <w:rPr>
                <w:b/>
                <w:sz w:val="21"/>
              </w:rPr>
              <w:t>działowe</w:t>
            </w:r>
            <w:r>
              <w:rPr>
                <w:b/>
                <w:spacing w:val="-13"/>
                <w:sz w:val="21"/>
              </w:rPr>
              <w:t> </w:t>
            </w:r>
            <w:r>
              <w:rPr>
                <w:b/>
                <w:sz w:val="21"/>
              </w:rPr>
              <w:t>piwnic stolarka okienna</w:t>
            </w:r>
          </w:p>
          <w:p>
            <w:pPr>
              <w:pStyle w:val="TableParagraph"/>
              <w:spacing w:line="297" w:lineRule="auto" w:before="2"/>
              <w:ind w:left="45" w:right="5727"/>
              <w:rPr>
                <w:b/>
                <w:sz w:val="21"/>
              </w:rPr>
            </w:pPr>
            <w:r>
              <w:rPr>
                <w:b/>
                <w:sz w:val="21"/>
              </w:rPr>
              <w:t>ściany</w:t>
            </w:r>
            <w:r>
              <w:rPr>
                <w:b/>
                <w:spacing w:val="-14"/>
                <w:sz w:val="21"/>
              </w:rPr>
              <w:t> </w:t>
            </w:r>
            <w:r>
              <w:rPr>
                <w:b/>
                <w:sz w:val="21"/>
              </w:rPr>
              <w:t>II</w:t>
            </w:r>
            <w:r>
              <w:rPr>
                <w:b/>
                <w:spacing w:val="-13"/>
                <w:sz w:val="21"/>
              </w:rPr>
              <w:t> </w:t>
            </w:r>
            <w:r>
              <w:rPr>
                <w:b/>
                <w:sz w:val="21"/>
              </w:rPr>
              <w:t>piętra </w:t>
            </w:r>
            <w:r>
              <w:rPr>
                <w:b/>
                <w:spacing w:val="-2"/>
                <w:sz w:val="21"/>
              </w:rPr>
              <w:t>schody balkony.</w:t>
            </w:r>
          </w:p>
          <w:p>
            <w:pPr>
              <w:pStyle w:val="TableParagraph"/>
              <w:spacing w:before="60"/>
              <w:ind w:left="0"/>
              <w:rPr>
                <w:sz w:val="21"/>
              </w:rPr>
            </w:pPr>
          </w:p>
          <w:p>
            <w:pPr>
              <w:pStyle w:val="TableParagraph"/>
              <w:ind w:left="45"/>
              <w:rPr>
                <w:b/>
                <w:sz w:val="21"/>
              </w:rPr>
            </w:pPr>
            <w:r>
              <w:rPr>
                <w:b/>
                <w:sz w:val="21"/>
              </w:rPr>
              <w:t>Etap</w:t>
            </w:r>
            <w:r>
              <w:rPr>
                <w:b/>
                <w:spacing w:val="-6"/>
                <w:sz w:val="21"/>
              </w:rPr>
              <w:t> </w:t>
            </w:r>
            <w:r>
              <w:rPr>
                <w:b/>
                <w:spacing w:val="-5"/>
                <w:sz w:val="21"/>
              </w:rPr>
              <w:t>IV:</w:t>
            </w:r>
          </w:p>
          <w:p>
            <w:pPr>
              <w:pStyle w:val="TableParagraph"/>
              <w:spacing w:before="59"/>
              <w:ind w:left="45"/>
              <w:rPr>
                <w:b/>
                <w:sz w:val="21"/>
              </w:rPr>
            </w:pPr>
            <w:r>
              <w:rPr>
                <w:b/>
                <w:sz w:val="21"/>
              </w:rPr>
              <w:t>procentowy</w:t>
            </w:r>
            <w:r>
              <w:rPr>
                <w:b/>
                <w:spacing w:val="-7"/>
                <w:sz w:val="21"/>
              </w:rPr>
              <w:t> </w:t>
            </w:r>
            <w:r>
              <w:rPr>
                <w:b/>
                <w:sz w:val="21"/>
              </w:rPr>
              <w:t>udział</w:t>
            </w:r>
            <w:r>
              <w:rPr>
                <w:b/>
                <w:spacing w:val="-4"/>
                <w:sz w:val="21"/>
              </w:rPr>
              <w:t> </w:t>
            </w:r>
            <w:r>
              <w:rPr>
                <w:b/>
                <w:sz w:val="21"/>
              </w:rPr>
              <w:t>etapu</w:t>
            </w:r>
            <w:r>
              <w:rPr>
                <w:b/>
                <w:spacing w:val="-3"/>
                <w:sz w:val="21"/>
              </w:rPr>
              <w:t> </w:t>
            </w:r>
            <w:r>
              <w:rPr>
                <w:b/>
                <w:sz w:val="21"/>
              </w:rPr>
              <w:t>–</w:t>
            </w:r>
            <w:r>
              <w:rPr>
                <w:b/>
                <w:spacing w:val="-8"/>
                <w:sz w:val="21"/>
              </w:rPr>
              <w:t> </w:t>
            </w:r>
            <w:r>
              <w:rPr>
                <w:b/>
                <w:spacing w:val="-2"/>
                <w:sz w:val="21"/>
              </w:rPr>
              <w:t>20,70%</w:t>
            </w:r>
          </w:p>
          <w:p>
            <w:pPr>
              <w:pStyle w:val="TableParagraph"/>
              <w:spacing w:line="297" w:lineRule="auto" w:before="58"/>
              <w:ind w:left="45" w:right="3182"/>
              <w:rPr>
                <w:b/>
                <w:sz w:val="21"/>
              </w:rPr>
            </w:pPr>
            <w:r>
              <w:rPr>
                <w:b/>
                <w:sz w:val="21"/>
              </w:rPr>
              <w:t>termin</w:t>
            </w:r>
            <w:r>
              <w:rPr>
                <w:b/>
                <w:spacing w:val="-9"/>
                <w:sz w:val="21"/>
              </w:rPr>
              <w:t> </w:t>
            </w:r>
            <w:r>
              <w:rPr>
                <w:b/>
                <w:sz w:val="21"/>
              </w:rPr>
              <w:t>zakończenia</w:t>
            </w:r>
            <w:r>
              <w:rPr>
                <w:b/>
                <w:spacing w:val="-7"/>
                <w:sz w:val="21"/>
              </w:rPr>
              <w:t> </w:t>
            </w:r>
            <w:r>
              <w:rPr>
                <w:b/>
                <w:sz w:val="21"/>
              </w:rPr>
              <w:t>–</w:t>
            </w:r>
            <w:r>
              <w:rPr>
                <w:b/>
                <w:spacing w:val="-7"/>
                <w:sz w:val="21"/>
              </w:rPr>
              <w:t> </w:t>
            </w:r>
            <w:r>
              <w:rPr>
                <w:b/>
                <w:sz w:val="21"/>
              </w:rPr>
              <w:t>do</w:t>
            </w:r>
            <w:r>
              <w:rPr>
                <w:b/>
                <w:spacing w:val="-7"/>
                <w:sz w:val="21"/>
              </w:rPr>
              <w:t> </w:t>
            </w:r>
            <w:r>
              <w:rPr>
                <w:b/>
                <w:sz w:val="21"/>
              </w:rPr>
              <w:t>30.09.2024</w:t>
            </w:r>
            <w:r>
              <w:rPr>
                <w:b/>
                <w:spacing w:val="-7"/>
                <w:sz w:val="21"/>
              </w:rPr>
              <w:t> </w:t>
            </w:r>
            <w:r>
              <w:rPr>
                <w:b/>
                <w:sz w:val="21"/>
              </w:rPr>
              <w:t>r. zakres prac:</w:t>
            </w:r>
          </w:p>
          <w:p>
            <w:pPr>
              <w:pStyle w:val="TableParagraph"/>
              <w:spacing w:line="297" w:lineRule="auto" w:before="2"/>
              <w:ind w:left="45" w:right="4577"/>
              <w:rPr>
                <w:b/>
                <w:sz w:val="21"/>
              </w:rPr>
            </w:pPr>
            <w:r>
              <w:rPr>
                <w:b/>
                <w:sz w:val="21"/>
              </w:rPr>
              <w:t>dach</w:t>
            </w:r>
            <w:r>
              <w:rPr>
                <w:b/>
                <w:spacing w:val="-14"/>
                <w:sz w:val="21"/>
              </w:rPr>
              <w:t> </w:t>
            </w:r>
            <w:r>
              <w:rPr>
                <w:b/>
                <w:sz w:val="21"/>
              </w:rPr>
              <w:t>konstrukcja</w:t>
            </w:r>
            <w:r>
              <w:rPr>
                <w:b/>
                <w:spacing w:val="-13"/>
                <w:sz w:val="21"/>
              </w:rPr>
              <w:t> </w:t>
            </w:r>
            <w:r>
              <w:rPr>
                <w:b/>
                <w:sz w:val="21"/>
              </w:rPr>
              <w:t>i</w:t>
            </w:r>
            <w:r>
              <w:rPr>
                <w:b/>
                <w:spacing w:val="-13"/>
                <w:sz w:val="21"/>
              </w:rPr>
              <w:t> </w:t>
            </w:r>
            <w:r>
              <w:rPr>
                <w:b/>
                <w:sz w:val="21"/>
              </w:rPr>
              <w:t>pokrycie kominy wentylacyjne </w:t>
            </w:r>
            <w:r>
              <w:rPr>
                <w:b/>
                <w:spacing w:val="-2"/>
                <w:sz w:val="21"/>
              </w:rPr>
              <w:t>schody</w:t>
            </w:r>
          </w:p>
          <w:p>
            <w:pPr>
              <w:pStyle w:val="TableParagraph"/>
              <w:spacing w:before="1"/>
              <w:ind w:left="45"/>
              <w:rPr>
                <w:b/>
                <w:sz w:val="21"/>
              </w:rPr>
            </w:pPr>
            <w:r>
              <w:rPr>
                <w:b/>
                <w:sz w:val="21"/>
              </w:rPr>
              <w:t>stolarka</w:t>
            </w:r>
            <w:r>
              <w:rPr>
                <w:b/>
                <w:spacing w:val="-9"/>
                <w:sz w:val="21"/>
              </w:rPr>
              <w:t> </w:t>
            </w:r>
            <w:r>
              <w:rPr>
                <w:b/>
                <w:spacing w:val="-2"/>
                <w:sz w:val="21"/>
              </w:rPr>
              <w:t>okienna</w:t>
            </w:r>
          </w:p>
          <w:p>
            <w:pPr>
              <w:pStyle w:val="TableParagraph"/>
              <w:spacing w:line="297" w:lineRule="auto" w:before="59"/>
              <w:ind w:left="45" w:right="4472"/>
              <w:rPr>
                <w:b/>
                <w:sz w:val="21"/>
              </w:rPr>
            </w:pPr>
            <w:r>
              <w:rPr>
                <w:b/>
                <w:sz w:val="21"/>
              </w:rPr>
              <w:t>ścianki działowe parteru ścianki działowe I piętra ścianki</w:t>
            </w:r>
            <w:r>
              <w:rPr>
                <w:b/>
                <w:spacing w:val="-13"/>
                <w:sz w:val="21"/>
              </w:rPr>
              <w:t> </w:t>
            </w:r>
            <w:r>
              <w:rPr>
                <w:b/>
                <w:sz w:val="21"/>
              </w:rPr>
              <w:t>działowe</w:t>
            </w:r>
            <w:r>
              <w:rPr>
                <w:b/>
                <w:spacing w:val="-12"/>
                <w:sz w:val="21"/>
              </w:rPr>
              <w:t> </w:t>
            </w:r>
            <w:r>
              <w:rPr>
                <w:b/>
                <w:sz w:val="21"/>
              </w:rPr>
              <w:t>II</w:t>
            </w:r>
            <w:r>
              <w:rPr>
                <w:b/>
                <w:spacing w:val="-14"/>
                <w:sz w:val="21"/>
              </w:rPr>
              <w:t> </w:t>
            </w:r>
            <w:r>
              <w:rPr>
                <w:b/>
                <w:sz w:val="21"/>
              </w:rPr>
              <w:t>piętra instalacje elektryczne </w:t>
            </w:r>
            <w:r>
              <w:rPr>
                <w:b/>
                <w:spacing w:val="-2"/>
                <w:sz w:val="21"/>
              </w:rPr>
              <w:t>balkony</w:t>
            </w:r>
          </w:p>
          <w:p>
            <w:pPr>
              <w:pStyle w:val="TableParagraph"/>
              <w:spacing w:before="3"/>
              <w:ind w:left="45"/>
              <w:rPr>
                <w:b/>
                <w:sz w:val="21"/>
              </w:rPr>
            </w:pPr>
            <w:r>
              <w:rPr>
                <w:b/>
                <w:sz w:val="21"/>
              </w:rPr>
              <w:t>szyb</w:t>
            </w:r>
            <w:r>
              <w:rPr>
                <w:b/>
                <w:spacing w:val="-4"/>
                <w:sz w:val="21"/>
              </w:rPr>
              <w:t> </w:t>
            </w:r>
            <w:r>
              <w:rPr>
                <w:b/>
                <w:spacing w:val="-2"/>
                <w:sz w:val="21"/>
              </w:rPr>
              <w:t>windowy</w:t>
            </w:r>
          </w:p>
          <w:p>
            <w:pPr>
              <w:pStyle w:val="TableParagraph"/>
              <w:spacing w:line="297" w:lineRule="auto" w:before="58"/>
              <w:ind w:left="45" w:right="4829"/>
              <w:rPr>
                <w:b/>
                <w:sz w:val="21"/>
              </w:rPr>
            </w:pPr>
            <w:r>
              <w:rPr>
                <w:b/>
                <w:sz w:val="21"/>
              </w:rPr>
              <w:t>strop</w:t>
            </w:r>
            <w:r>
              <w:rPr>
                <w:b/>
                <w:spacing w:val="-13"/>
                <w:sz w:val="21"/>
              </w:rPr>
              <w:t> </w:t>
            </w:r>
            <w:r>
              <w:rPr>
                <w:b/>
                <w:sz w:val="21"/>
              </w:rPr>
              <w:t>nad</w:t>
            </w:r>
            <w:r>
              <w:rPr>
                <w:b/>
                <w:spacing w:val="-13"/>
                <w:sz w:val="21"/>
              </w:rPr>
              <w:t> </w:t>
            </w:r>
            <w:r>
              <w:rPr>
                <w:b/>
                <w:sz w:val="21"/>
              </w:rPr>
              <w:t>II</w:t>
            </w:r>
            <w:r>
              <w:rPr>
                <w:b/>
                <w:spacing w:val="-13"/>
                <w:sz w:val="21"/>
              </w:rPr>
              <w:t> </w:t>
            </w:r>
            <w:r>
              <w:rPr>
                <w:b/>
                <w:sz w:val="21"/>
              </w:rPr>
              <w:t>piętrem instalacje</w:t>
            </w:r>
            <w:r>
              <w:rPr>
                <w:b/>
                <w:spacing w:val="-8"/>
                <w:sz w:val="21"/>
              </w:rPr>
              <w:t> </w:t>
            </w:r>
            <w:r>
              <w:rPr>
                <w:b/>
                <w:spacing w:val="-2"/>
                <w:sz w:val="21"/>
              </w:rPr>
              <w:t>sanitarne.</w:t>
            </w:r>
          </w:p>
          <w:p>
            <w:pPr>
              <w:pStyle w:val="TableParagraph"/>
              <w:spacing w:before="60"/>
              <w:ind w:left="0"/>
              <w:rPr>
                <w:sz w:val="21"/>
              </w:rPr>
            </w:pPr>
          </w:p>
          <w:p>
            <w:pPr>
              <w:pStyle w:val="TableParagraph"/>
              <w:ind w:left="45"/>
              <w:rPr>
                <w:b/>
                <w:sz w:val="21"/>
              </w:rPr>
            </w:pPr>
            <w:r>
              <w:rPr>
                <w:b/>
                <w:sz w:val="21"/>
              </w:rPr>
              <w:t>Etap</w:t>
            </w:r>
            <w:r>
              <w:rPr>
                <w:b/>
                <w:spacing w:val="-6"/>
                <w:sz w:val="21"/>
              </w:rPr>
              <w:t> </w:t>
            </w:r>
            <w:r>
              <w:rPr>
                <w:b/>
                <w:spacing w:val="-7"/>
                <w:sz w:val="21"/>
              </w:rPr>
              <w:t>V:</w:t>
            </w:r>
          </w:p>
          <w:p>
            <w:pPr>
              <w:pStyle w:val="TableParagraph"/>
              <w:spacing w:before="58"/>
              <w:ind w:left="45"/>
              <w:rPr>
                <w:b/>
                <w:sz w:val="21"/>
              </w:rPr>
            </w:pPr>
            <w:r>
              <w:rPr>
                <w:b/>
                <w:sz w:val="21"/>
              </w:rPr>
              <w:t>procentowy</w:t>
            </w:r>
            <w:r>
              <w:rPr>
                <w:b/>
                <w:spacing w:val="-9"/>
                <w:sz w:val="21"/>
              </w:rPr>
              <w:t> </w:t>
            </w:r>
            <w:r>
              <w:rPr>
                <w:b/>
                <w:sz w:val="21"/>
              </w:rPr>
              <w:t>udział</w:t>
            </w:r>
            <w:r>
              <w:rPr>
                <w:b/>
                <w:spacing w:val="-4"/>
                <w:sz w:val="21"/>
              </w:rPr>
              <w:t> </w:t>
            </w:r>
            <w:r>
              <w:rPr>
                <w:b/>
                <w:sz w:val="21"/>
              </w:rPr>
              <w:t>etapu</w:t>
            </w:r>
            <w:r>
              <w:rPr>
                <w:b/>
                <w:spacing w:val="-2"/>
                <w:sz w:val="21"/>
              </w:rPr>
              <w:t> </w:t>
            </w:r>
            <w:r>
              <w:rPr>
                <w:b/>
                <w:sz w:val="21"/>
              </w:rPr>
              <w:t>–</w:t>
            </w:r>
            <w:r>
              <w:rPr>
                <w:b/>
                <w:spacing w:val="-8"/>
                <w:sz w:val="21"/>
              </w:rPr>
              <w:t> </w:t>
            </w:r>
            <w:r>
              <w:rPr>
                <w:b/>
                <w:sz w:val="21"/>
              </w:rPr>
              <w:t>12,96</w:t>
            </w:r>
            <w:r>
              <w:rPr>
                <w:b/>
                <w:spacing w:val="-4"/>
                <w:sz w:val="21"/>
              </w:rPr>
              <w:t> </w:t>
            </w:r>
            <w:r>
              <w:rPr>
                <w:b/>
                <w:spacing w:val="-10"/>
                <w:sz w:val="21"/>
              </w:rPr>
              <w:t>%</w:t>
            </w:r>
          </w:p>
          <w:p>
            <w:pPr>
              <w:pStyle w:val="TableParagraph"/>
              <w:spacing w:line="297" w:lineRule="auto" w:before="59"/>
              <w:ind w:left="45" w:right="3182"/>
              <w:rPr>
                <w:b/>
                <w:sz w:val="21"/>
              </w:rPr>
            </w:pPr>
            <w:r>
              <w:rPr>
                <w:b/>
                <w:sz w:val="21"/>
              </w:rPr>
              <w:t>termin</w:t>
            </w:r>
            <w:r>
              <w:rPr>
                <w:b/>
                <w:spacing w:val="-9"/>
                <w:sz w:val="21"/>
              </w:rPr>
              <w:t> </w:t>
            </w:r>
            <w:r>
              <w:rPr>
                <w:b/>
                <w:sz w:val="21"/>
              </w:rPr>
              <w:t>zakończenia</w:t>
            </w:r>
            <w:r>
              <w:rPr>
                <w:b/>
                <w:spacing w:val="-7"/>
                <w:sz w:val="21"/>
              </w:rPr>
              <w:t> </w:t>
            </w:r>
            <w:r>
              <w:rPr>
                <w:b/>
                <w:sz w:val="21"/>
              </w:rPr>
              <w:t>–</w:t>
            </w:r>
            <w:r>
              <w:rPr>
                <w:b/>
                <w:spacing w:val="-7"/>
                <w:sz w:val="21"/>
              </w:rPr>
              <w:t> </w:t>
            </w:r>
            <w:r>
              <w:rPr>
                <w:b/>
                <w:sz w:val="21"/>
              </w:rPr>
              <w:t>do</w:t>
            </w:r>
            <w:r>
              <w:rPr>
                <w:b/>
                <w:spacing w:val="-7"/>
                <w:sz w:val="21"/>
              </w:rPr>
              <w:t> </w:t>
            </w:r>
            <w:r>
              <w:rPr>
                <w:b/>
                <w:sz w:val="21"/>
              </w:rPr>
              <w:t>30.11.2024</w:t>
            </w:r>
            <w:r>
              <w:rPr>
                <w:b/>
                <w:spacing w:val="-7"/>
                <w:sz w:val="21"/>
              </w:rPr>
              <w:t> </w:t>
            </w:r>
            <w:r>
              <w:rPr>
                <w:b/>
                <w:sz w:val="21"/>
              </w:rPr>
              <w:t>r. zakres prac:</w:t>
            </w:r>
          </w:p>
          <w:p>
            <w:pPr>
              <w:pStyle w:val="TableParagraph"/>
              <w:spacing w:line="297" w:lineRule="auto" w:before="1"/>
              <w:ind w:left="45" w:right="5155"/>
              <w:rPr>
                <w:b/>
                <w:sz w:val="21"/>
              </w:rPr>
            </w:pPr>
            <w:r>
              <w:rPr>
                <w:b/>
                <w:sz w:val="21"/>
              </w:rPr>
              <w:t>instalacje sanitarne parapety</w:t>
            </w:r>
            <w:r>
              <w:rPr>
                <w:b/>
                <w:spacing w:val="-14"/>
                <w:sz w:val="21"/>
              </w:rPr>
              <w:t> </w:t>
            </w:r>
            <w:r>
              <w:rPr>
                <w:b/>
                <w:sz w:val="21"/>
              </w:rPr>
              <w:t>wewnętrzne </w:t>
            </w:r>
            <w:r>
              <w:rPr>
                <w:b/>
                <w:spacing w:val="-2"/>
                <w:sz w:val="21"/>
              </w:rPr>
              <w:t>tynki</w:t>
            </w:r>
          </w:p>
          <w:p>
            <w:pPr>
              <w:pStyle w:val="TableParagraph"/>
              <w:spacing w:before="2"/>
              <w:ind w:left="45"/>
              <w:rPr>
                <w:b/>
                <w:sz w:val="21"/>
              </w:rPr>
            </w:pPr>
            <w:r>
              <w:rPr>
                <w:b/>
                <w:spacing w:val="-2"/>
                <w:sz w:val="21"/>
              </w:rPr>
              <w:t>posadzki</w:t>
            </w:r>
          </w:p>
          <w:p>
            <w:pPr>
              <w:pStyle w:val="TableParagraph"/>
              <w:spacing w:before="58"/>
              <w:ind w:left="45"/>
              <w:rPr>
                <w:b/>
                <w:sz w:val="21"/>
              </w:rPr>
            </w:pPr>
            <w:r>
              <w:rPr>
                <w:b/>
                <w:sz w:val="21"/>
              </w:rPr>
              <w:t>stolarka</w:t>
            </w:r>
            <w:r>
              <w:rPr>
                <w:b/>
                <w:spacing w:val="-6"/>
                <w:sz w:val="21"/>
              </w:rPr>
              <w:t> </w:t>
            </w:r>
            <w:r>
              <w:rPr>
                <w:b/>
                <w:sz w:val="21"/>
              </w:rPr>
              <w:t>drzwiowa</w:t>
            </w:r>
            <w:r>
              <w:rPr>
                <w:b/>
                <w:spacing w:val="-7"/>
                <w:sz w:val="21"/>
              </w:rPr>
              <w:t> </w:t>
            </w:r>
            <w:r>
              <w:rPr>
                <w:b/>
                <w:sz w:val="21"/>
              </w:rPr>
              <w:t>wewnętrzna</w:t>
            </w:r>
            <w:r>
              <w:rPr>
                <w:b/>
                <w:spacing w:val="-8"/>
                <w:sz w:val="21"/>
              </w:rPr>
              <w:t> </w:t>
            </w:r>
            <w:r>
              <w:rPr>
                <w:b/>
                <w:sz w:val="21"/>
              </w:rPr>
              <w:t>–</w:t>
            </w:r>
            <w:r>
              <w:rPr>
                <w:b/>
                <w:spacing w:val="-5"/>
                <w:sz w:val="21"/>
              </w:rPr>
              <w:t> </w:t>
            </w:r>
            <w:r>
              <w:rPr>
                <w:b/>
                <w:spacing w:val="-2"/>
                <w:sz w:val="21"/>
              </w:rPr>
              <w:t>mieszkania</w:t>
            </w:r>
          </w:p>
          <w:p>
            <w:pPr>
              <w:pStyle w:val="TableParagraph"/>
              <w:spacing w:line="268" w:lineRule="auto" w:before="59"/>
              <w:ind w:left="45" w:right="82"/>
              <w:rPr>
                <w:b/>
                <w:sz w:val="21"/>
              </w:rPr>
            </w:pPr>
            <w:r>
              <w:rPr>
                <w:b/>
                <w:sz w:val="21"/>
              </w:rPr>
              <w:t>instalacja</w:t>
            </w:r>
            <w:r>
              <w:rPr>
                <w:b/>
                <w:spacing w:val="-8"/>
                <w:sz w:val="21"/>
              </w:rPr>
              <w:t> </w:t>
            </w:r>
            <w:r>
              <w:rPr>
                <w:b/>
                <w:sz w:val="21"/>
              </w:rPr>
              <w:t>elektryczna</w:t>
            </w:r>
            <w:r>
              <w:rPr>
                <w:b/>
                <w:spacing w:val="-6"/>
                <w:sz w:val="21"/>
              </w:rPr>
              <w:t> </w:t>
            </w:r>
            <w:r>
              <w:rPr>
                <w:b/>
                <w:sz w:val="21"/>
              </w:rPr>
              <w:t>–</w:t>
            </w:r>
            <w:r>
              <w:rPr>
                <w:b/>
                <w:spacing w:val="-8"/>
                <w:sz w:val="21"/>
              </w:rPr>
              <w:t> </w:t>
            </w:r>
            <w:r>
              <w:rPr>
                <w:b/>
                <w:sz w:val="21"/>
              </w:rPr>
              <w:t>administracja</w:t>
            </w:r>
            <w:r>
              <w:rPr>
                <w:b/>
                <w:spacing w:val="-4"/>
                <w:sz w:val="21"/>
              </w:rPr>
              <w:t> </w:t>
            </w:r>
            <w:r>
              <w:rPr>
                <w:b/>
                <w:sz w:val="21"/>
              </w:rPr>
              <w:t>(klatka</w:t>
            </w:r>
            <w:r>
              <w:rPr>
                <w:b/>
                <w:spacing w:val="-6"/>
                <w:sz w:val="21"/>
              </w:rPr>
              <w:t> </w:t>
            </w:r>
            <w:r>
              <w:rPr>
                <w:b/>
                <w:sz w:val="21"/>
              </w:rPr>
              <w:t>schodowa,</w:t>
            </w:r>
            <w:r>
              <w:rPr>
                <w:b/>
                <w:spacing w:val="-8"/>
                <w:sz w:val="21"/>
              </w:rPr>
              <w:t> </w:t>
            </w:r>
            <w:r>
              <w:rPr>
                <w:b/>
                <w:sz w:val="21"/>
              </w:rPr>
              <w:t>domofony, oświetlenie terenu)</w:t>
            </w:r>
          </w:p>
          <w:p>
            <w:pPr>
              <w:pStyle w:val="TableParagraph"/>
              <w:spacing w:before="30"/>
              <w:ind w:left="45"/>
              <w:rPr>
                <w:b/>
                <w:sz w:val="21"/>
              </w:rPr>
            </w:pPr>
            <w:r>
              <w:rPr>
                <w:b/>
                <w:sz w:val="21"/>
              </w:rPr>
              <w:t>drzwi</w:t>
            </w:r>
            <w:r>
              <w:rPr>
                <w:b/>
                <w:spacing w:val="-4"/>
                <w:sz w:val="21"/>
              </w:rPr>
              <w:t> </w:t>
            </w:r>
            <w:r>
              <w:rPr>
                <w:b/>
                <w:sz w:val="21"/>
              </w:rPr>
              <w:t>do</w:t>
            </w:r>
            <w:r>
              <w:rPr>
                <w:b/>
                <w:spacing w:val="-5"/>
                <w:sz w:val="21"/>
              </w:rPr>
              <w:t> </w:t>
            </w:r>
            <w:r>
              <w:rPr>
                <w:b/>
                <w:sz w:val="21"/>
              </w:rPr>
              <w:t>komórek</w:t>
            </w:r>
            <w:r>
              <w:rPr>
                <w:b/>
                <w:spacing w:val="-6"/>
                <w:sz w:val="21"/>
              </w:rPr>
              <w:t> </w:t>
            </w:r>
            <w:r>
              <w:rPr>
                <w:b/>
                <w:sz w:val="21"/>
              </w:rPr>
              <w:t>lokatorskich</w:t>
            </w:r>
            <w:r>
              <w:rPr>
                <w:b/>
                <w:spacing w:val="-5"/>
                <w:sz w:val="21"/>
              </w:rPr>
              <w:t> </w:t>
            </w:r>
            <w:r>
              <w:rPr>
                <w:b/>
                <w:sz w:val="21"/>
              </w:rPr>
              <w:t>i</w:t>
            </w:r>
            <w:r>
              <w:rPr>
                <w:b/>
                <w:spacing w:val="-6"/>
                <w:sz w:val="21"/>
              </w:rPr>
              <w:t> </w:t>
            </w:r>
            <w:r>
              <w:rPr>
                <w:b/>
                <w:sz w:val="21"/>
              </w:rPr>
              <w:t>pomieszczeń</w:t>
            </w:r>
            <w:r>
              <w:rPr>
                <w:b/>
                <w:spacing w:val="-5"/>
                <w:sz w:val="21"/>
              </w:rPr>
              <w:t> </w:t>
            </w:r>
            <w:r>
              <w:rPr>
                <w:b/>
                <w:spacing w:val="-2"/>
                <w:sz w:val="21"/>
              </w:rPr>
              <w:t>technicznych.</w:t>
            </w:r>
          </w:p>
          <w:p>
            <w:pPr>
              <w:pStyle w:val="TableParagraph"/>
              <w:spacing w:before="117"/>
              <w:ind w:left="0"/>
              <w:rPr>
                <w:sz w:val="21"/>
              </w:rPr>
            </w:pPr>
          </w:p>
          <w:p>
            <w:pPr>
              <w:pStyle w:val="TableParagraph"/>
              <w:ind w:left="45"/>
              <w:rPr>
                <w:b/>
                <w:sz w:val="21"/>
              </w:rPr>
            </w:pPr>
            <w:r>
              <w:rPr>
                <w:b/>
                <w:sz w:val="21"/>
              </w:rPr>
              <w:t>Etap</w:t>
            </w:r>
            <w:r>
              <w:rPr>
                <w:b/>
                <w:spacing w:val="-6"/>
                <w:sz w:val="21"/>
              </w:rPr>
              <w:t> </w:t>
            </w:r>
            <w:r>
              <w:rPr>
                <w:b/>
                <w:spacing w:val="-5"/>
                <w:sz w:val="21"/>
              </w:rPr>
              <w:t>VI:</w:t>
            </w:r>
          </w:p>
          <w:p>
            <w:pPr>
              <w:pStyle w:val="TableParagraph"/>
              <w:spacing w:before="59"/>
              <w:ind w:left="45"/>
              <w:rPr>
                <w:b/>
                <w:sz w:val="21"/>
              </w:rPr>
            </w:pPr>
            <w:r>
              <w:rPr>
                <w:b/>
                <w:sz w:val="21"/>
              </w:rPr>
              <w:t>procentowy</w:t>
            </w:r>
            <w:r>
              <w:rPr>
                <w:b/>
                <w:spacing w:val="-7"/>
                <w:sz w:val="21"/>
              </w:rPr>
              <w:t> </w:t>
            </w:r>
            <w:r>
              <w:rPr>
                <w:b/>
                <w:sz w:val="21"/>
              </w:rPr>
              <w:t>udział</w:t>
            </w:r>
            <w:r>
              <w:rPr>
                <w:b/>
                <w:spacing w:val="-4"/>
                <w:sz w:val="21"/>
              </w:rPr>
              <w:t> </w:t>
            </w:r>
            <w:r>
              <w:rPr>
                <w:b/>
                <w:sz w:val="21"/>
              </w:rPr>
              <w:t>etapu</w:t>
            </w:r>
            <w:r>
              <w:rPr>
                <w:b/>
                <w:spacing w:val="-3"/>
                <w:sz w:val="21"/>
              </w:rPr>
              <w:t> </w:t>
            </w:r>
            <w:r>
              <w:rPr>
                <w:b/>
                <w:sz w:val="21"/>
              </w:rPr>
              <w:t>–</w:t>
            </w:r>
            <w:r>
              <w:rPr>
                <w:b/>
                <w:spacing w:val="-8"/>
                <w:sz w:val="21"/>
              </w:rPr>
              <w:t> </w:t>
            </w:r>
            <w:r>
              <w:rPr>
                <w:b/>
                <w:spacing w:val="-2"/>
                <w:sz w:val="21"/>
              </w:rPr>
              <w:t>14,17%</w:t>
            </w:r>
          </w:p>
          <w:p>
            <w:pPr>
              <w:pStyle w:val="TableParagraph"/>
              <w:spacing w:line="297" w:lineRule="auto" w:before="58"/>
              <w:ind w:left="45" w:right="3182"/>
              <w:rPr>
                <w:b/>
                <w:sz w:val="21"/>
              </w:rPr>
            </w:pPr>
            <w:r>
              <w:rPr>
                <w:b/>
                <w:sz w:val="21"/>
              </w:rPr>
              <w:t>termin</w:t>
            </w:r>
            <w:r>
              <w:rPr>
                <w:b/>
                <w:spacing w:val="-9"/>
                <w:sz w:val="21"/>
              </w:rPr>
              <w:t> </w:t>
            </w:r>
            <w:r>
              <w:rPr>
                <w:b/>
                <w:sz w:val="21"/>
              </w:rPr>
              <w:t>zakończenia</w:t>
            </w:r>
            <w:r>
              <w:rPr>
                <w:b/>
                <w:spacing w:val="-7"/>
                <w:sz w:val="21"/>
              </w:rPr>
              <w:t> </w:t>
            </w:r>
            <w:r>
              <w:rPr>
                <w:b/>
                <w:sz w:val="21"/>
              </w:rPr>
              <w:t>–</w:t>
            </w:r>
            <w:r>
              <w:rPr>
                <w:b/>
                <w:spacing w:val="-7"/>
                <w:sz w:val="21"/>
              </w:rPr>
              <w:t> </w:t>
            </w:r>
            <w:r>
              <w:rPr>
                <w:b/>
                <w:sz w:val="21"/>
              </w:rPr>
              <w:t>do</w:t>
            </w:r>
            <w:r>
              <w:rPr>
                <w:b/>
                <w:spacing w:val="-7"/>
                <w:sz w:val="21"/>
              </w:rPr>
              <w:t> </w:t>
            </w:r>
            <w:r>
              <w:rPr>
                <w:b/>
                <w:sz w:val="21"/>
              </w:rPr>
              <w:t>30.06.2025</w:t>
            </w:r>
            <w:r>
              <w:rPr>
                <w:b/>
                <w:spacing w:val="-7"/>
                <w:sz w:val="21"/>
              </w:rPr>
              <w:t> </w:t>
            </w:r>
            <w:r>
              <w:rPr>
                <w:b/>
                <w:sz w:val="21"/>
              </w:rPr>
              <w:t>r. zakres prac:</w:t>
            </w:r>
          </w:p>
          <w:p>
            <w:pPr>
              <w:pStyle w:val="TableParagraph"/>
              <w:spacing w:line="266" w:lineRule="auto" w:before="1"/>
              <w:ind w:left="45"/>
              <w:rPr>
                <w:b/>
                <w:sz w:val="21"/>
              </w:rPr>
            </w:pPr>
            <w:r>
              <w:rPr>
                <w:b/>
                <w:sz w:val="21"/>
              </w:rPr>
              <w:t>instalacje</w:t>
            </w:r>
            <w:r>
              <w:rPr>
                <w:b/>
                <w:spacing w:val="-7"/>
                <w:sz w:val="21"/>
              </w:rPr>
              <w:t> </w:t>
            </w:r>
            <w:r>
              <w:rPr>
                <w:b/>
                <w:sz w:val="21"/>
              </w:rPr>
              <w:t>elektryczne</w:t>
            </w:r>
            <w:r>
              <w:rPr>
                <w:b/>
                <w:spacing w:val="-6"/>
                <w:sz w:val="21"/>
              </w:rPr>
              <w:t> </w:t>
            </w:r>
            <w:r>
              <w:rPr>
                <w:b/>
                <w:sz w:val="21"/>
              </w:rPr>
              <w:t>administracja</w:t>
            </w:r>
            <w:r>
              <w:rPr>
                <w:b/>
                <w:spacing w:val="-8"/>
                <w:sz w:val="21"/>
              </w:rPr>
              <w:t> </w:t>
            </w:r>
            <w:r>
              <w:rPr>
                <w:b/>
                <w:sz w:val="21"/>
              </w:rPr>
              <w:t>(klatka</w:t>
            </w:r>
            <w:r>
              <w:rPr>
                <w:b/>
                <w:spacing w:val="-6"/>
                <w:sz w:val="21"/>
              </w:rPr>
              <w:t> </w:t>
            </w:r>
            <w:r>
              <w:rPr>
                <w:b/>
                <w:sz w:val="21"/>
              </w:rPr>
              <w:t>schodowa</w:t>
            </w:r>
            <w:r>
              <w:rPr>
                <w:b/>
                <w:spacing w:val="-6"/>
                <w:sz w:val="21"/>
              </w:rPr>
              <w:t> </w:t>
            </w:r>
            <w:r>
              <w:rPr>
                <w:b/>
                <w:sz w:val="21"/>
              </w:rPr>
              <w:t>domofony,</w:t>
            </w:r>
            <w:r>
              <w:rPr>
                <w:b/>
                <w:spacing w:val="-6"/>
                <w:sz w:val="21"/>
              </w:rPr>
              <w:t> </w:t>
            </w:r>
            <w:r>
              <w:rPr>
                <w:b/>
                <w:sz w:val="21"/>
              </w:rPr>
              <w:t>oświetlenie </w:t>
            </w:r>
            <w:r>
              <w:rPr>
                <w:b/>
                <w:spacing w:val="-2"/>
                <w:sz w:val="21"/>
              </w:rPr>
              <w:t>terenu)</w:t>
            </w:r>
          </w:p>
          <w:p>
            <w:pPr>
              <w:pStyle w:val="TableParagraph"/>
              <w:spacing w:before="33"/>
              <w:ind w:left="45"/>
              <w:rPr>
                <w:b/>
                <w:sz w:val="21"/>
              </w:rPr>
            </w:pPr>
            <w:r>
              <w:rPr>
                <w:b/>
                <w:spacing w:val="-2"/>
                <w:sz w:val="21"/>
              </w:rPr>
              <w:t>posadzki</w:t>
            </w:r>
          </w:p>
          <w:p>
            <w:pPr>
              <w:pStyle w:val="TableParagraph"/>
              <w:spacing w:line="297" w:lineRule="auto" w:before="58"/>
              <w:ind w:left="45" w:right="5120"/>
              <w:rPr>
                <w:b/>
                <w:sz w:val="21"/>
              </w:rPr>
            </w:pPr>
            <w:r>
              <w:rPr>
                <w:b/>
                <w:sz w:val="21"/>
              </w:rPr>
              <w:t>elewacja</w:t>
            </w:r>
            <w:r>
              <w:rPr>
                <w:b/>
                <w:spacing w:val="-14"/>
                <w:sz w:val="21"/>
              </w:rPr>
              <w:t> </w:t>
            </w:r>
            <w:r>
              <w:rPr>
                <w:b/>
                <w:sz w:val="21"/>
              </w:rPr>
              <w:t>(docieplenie) </w:t>
            </w:r>
            <w:r>
              <w:rPr>
                <w:b/>
                <w:spacing w:val="-2"/>
                <w:sz w:val="21"/>
              </w:rPr>
              <w:t>balkony</w:t>
            </w:r>
          </w:p>
          <w:p>
            <w:pPr>
              <w:pStyle w:val="TableParagraph"/>
              <w:spacing w:line="231" w:lineRule="exact" w:before="2"/>
              <w:ind w:left="45"/>
              <w:rPr>
                <w:b/>
                <w:sz w:val="21"/>
              </w:rPr>
            </w:pPr>
            <w:r>
              <w:rPr>
                <w:b/>
                <w:spacing w:val="-2"/>
                <w:sz w:val="21"/>
              </w:rPr>
              <w:t>zagospodarowanie</w:t>
            </w:r>
            <w:r>
              <w:rPr>
                <w:b/>
                <w:spacing w:val="16"/>
                <w:sz w:val="21"/>
              </w:rPr>
              <w:t> </w:t>
            </w:r>
            <w:r>
              <w:rPr>
                <w:b/>
                <w:spacing w:val="-2"/>
                <w:sz w:val="21"/>
              </w:rPr>
              <w:t>terenu</w:t>
            </w:r>
          </w:p>
        </w:tc>
      </w:tr>
    </w:tbl>
    <w:p>
      <w:pPr>
        <w:spacing w:after="0" w:line="231" w:lineRule="exact"/>
        <w:rPr>
          <w:sz w:val="21"/>
        </w:rPr>
        <w:sectPr>
          <w:pgSz w:w="11910" w:h="16840"/>
          <w:pgMar w:top="920" w:bottom="280" w:left="860" w:right="480"/>
        </w:sectPr>
      </w:pPr>
    </w:p>
    <w:p>
      <w:pPr>
        <w:pStyle w:val="BodyText"/>
        <w:spacing w:before="5"/>
        <w:rPr>
          <w:sz w:val="2"/>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4"/>
        <w:gridCol w:w="125"/>
        <w:gridCol w:w="7027"/>
      </w:tblGrid>
      <w:tr>
        <w:trPr>
          <w:trHeight w:val="2697" w:hRule="atLeast"/>
        </w:trPr>
        <w:tc>
          <w:tcPr>
            <w:tcW w:w="3084" w:type="dxa"/>
            <w:tcBorders>
              <w:left w:val="single" w:sz="8" w:space="0" w:color="000000"/>
            </w:tcBorders>
            <w:shd w:val="clear" w:color="auto" w:fill="E0E0E0"/>
          </w:tcPr>
          <w:p>
            <w:pPr>
              <w:pStyle w:val="TableParagraph"/>
              <w:ind w:left="0"/>
              <w:rPr>
                <w:sz w:val="20"/>
              </w:rPr>
            </w:pPr>
          </w:p>
        </w:tc>
        <w:tc>
          <w:tcPr>
            <w:tcW w:w="7152" w:type="dxa"/>
            <w:gridSpan w:val="2"/>
            <w:tcBorders>
              <w:right w:val="single" w:sz="8" w:space="0" w:color="000000"/>
            </w:tcBorders>
          </w:tcPr>
          <w:p>
            <w:pPr>
              <w:pStyle w:val="TableParagraph"/>
              <w:spacing w:line="297" w:lineRule="auto" w:before="46"/>
              <w:ind w:left="45" w:right="3182"/>
              <w:rPr>
                <w:b/>
                <w:sz w:val="21"/>
              </w:rPr>
            </w:pPr>
            <w:r>
              <w:rPr>
                <w:b/>
                <w:sz w:val="21"/>
              </w:rPr>
              <w:t>ogrodzenie (ogródki przy mieszkaniach) malowanie</w:t>
            </w:r>
            <w:r>
              <w:rPr>
                <w:b/>
                <w:spacing w:val="-8"/>
                <w:sz w:val="21"/>
              </w:rPr>
              <w:t> </w:t>
            </w:r>
            <w:r>
              <w:rPr>
                <w:b/>
                <w:sz w:val="21"/>
              </w:rPr>
              <w:t>i</w:t>
            </w:r>
            <w:r>
              <w:rPr>
                <w:b/>
                <w:spacing w:val="-10"/>
                <w:sz w:val="21"/>
              </w:rPr>
              <w:t> </w:t>
            </w:r>
            <w:r>
              <w:rPr>
                <w:b/>
                <w:sz w:val="21"/>
              </w:rPr>
              <w:t>wykończenie</w:t>
            </w:r>
            <w:r>
              <w:rPr>
                <w:b/>
                <w:spacing w:val="-10"/>
                <w:sz w:val="21"/>
              </w:rPr>
              <w:t> </w:t>
            </w:r>
            <w:r>
              <w:rPr>
                <w:b/>
                <w:sz w:val="21"/>
              </w:rPr>
              <w:t>klatki</w:t>
            </w:r>
            <w:r>
              <w:rPr>
                <w:b/>
                <w:spacing w:val="-10"/>
                <w:sz w:val="21"/>
              </w:rPr>
              <w:t> </w:t>
            </w:r>
            <w:r>
              <w:rPr>
                <w:b/>
                <w:sz w:val="21"/>
              </w:rPr>
              <w:t>schodowej</w:t>
            </w:r>
          </w:p>
          <w:p>
            <w:pPr>
              <w:pStyle w:val="TableParagraph"/>
              <w:spacing w:line="297" w:lineRule="auto" w:before="1"/>
              <w:ind w:left="45" w:right="2651"/>
              <w:rPr>
                <w:b/>
                <w:sz w:val="21"/>
              </w:rPr>
            </w:pPr>
            <w:r>
              <w:rPr>
                <w:b/>
                <w:sz w:val="21"/>
              </w:rPr>
              <w:t>przyłącza</w:t>
            </w:r>
            <w:r>
              <w:rPr>
                <w:b/>
                <w:spacing w:val="-13"/>
                <w:sz w:val="21"/>
              </w:rPr>
              <w:t> </w:t>
            </w:r>
            <w:r>
              <w:rPr>
                <w:b/>
                <w:sz w:val="21"/>
              </w:rPr>
              <w:t>elektryczne</w:t>
            </w:r>
            <w:r>
              <w:rPr>
                <w:b/>
                <w:spacing w:val="-10"/>
                <w:sz w:val="21"/>
              </w:rPr>
              <w:t> </w:t>
            </w:r>
            <w:r>
              <w:rPr>
                <w:b/>
                <w:sz w:val="21"/>
              </w:rPr>
              <w:t>i</w:t>
            </w:r>
            <w:r>
              <w:rPr>
                <w:b/>
                <w:spacing w:val="-13"/>
                <w:sz w:val="21"/>
              </w:rPr>
              <w:t> </w:t>
            </w:r>
            <w:r>
              <w:rPr>
                <w:b/>
                <w:sz w:val="21"/>
              </w:rPr>
              <w:t>wodno-kanalizacyjne wiata śmietnikowa</w:t>
            </w:r>
          </w:p>
          <w:p>
            <w:pPr>
              <w:pStyle w:val="TableParagraph"/>
              <w:spacing w:before="1"/>
              <w:ind w:left="45"/>
              <w:rPr>
                <w:b/>
                <w:sz w:val="21"/>
              </w:rPr>
            </w:pPr>
            <w:r>
              <w:rPr>
                <w:b/>
                <w:spacing w:val="-2"/>
                <w:sz w:val="21"/>
              </w:rPr>
              <w:t>zagospodarowanie</w:t>
            </w:r>
            <w:r>
              <w:rPr>
                <w:b/>
                <w:spacing w:val="16"/>
                <w:sz w:val="21"/>
              </w:rPr>
              <w:t> </w:t>
            </w:r>
            <w:r>
              <w:rPr>
                <w:b/>
                <w:spacing w:val="-2"/>
                <w:sz w:val="21"/>
              </w:rPr>
              <w:t>terenu</w:t>
            </w:r>
          </w:p>
          <w:p>
            <w:pPr>
              <w:pStyle w:val="TableParagraph"/>
              <w:spacing w:line="297" w:lineRule="auto" w:before="59"/>
              <w:ind w:left="45" w:right="2651"/>
              <w:rPr>
                <w:b/>
                <w:sz w:val="21"/>
              </w:rPr>
            </w:pPr>
            <w:r>
              <w:rPr>
                <w:b/>
                <w:sz w:val="21"/>
              </w:rPr>
              <w:t>przyłącza</w:t>
            </w:r>
            <w:r>
              <w:rPr>
                <w:b/>
                <w:spacing w:val="-13"/>
                <w:sz w:val="21"/>
              </w:rPr>
              <w:t> </w:t>
            </w:r>
            <w:r>
              <w:rPr>
                <w:b/>
                <w:sz w:val="21"/>
              </w:rPr>
              <w:t>elektryczne</w:t>
            </w:r>
            <w:r>
              <w:rPr>
                <w:b/>
                <w:spacing w:val="-10"/>
                <w:sz w:val="21"/>
              </w:rPr>
              <w:t> </w:t>
            </w:r>
            <w:r>
              <w:rPr>
                <w:b/>
                <w:sz w:val="21"/>
              </w:rPr>
              <w:t>i</w:t>
            </w:r>
            <w:r>
              <w:rPr>
                <w:b/>
                <w:spacing w:val="-13"/>
                <w:sz w:val="21"/>
              </w:rPr>
              <w:t> </w:t>
            </w:r>
            <w:r>
              <w:rPr>
                <w:b/>
                <w:sz w:val="21"/>
              </w:rPr>
              <w:t>wodno-kanalizacyjne </w:t>
            </w:r>
            <w:r>
              <w:rPr>
                <w:b/>
                <w:spacing w:val="-2"/>
                <w:sz w:val="21"/>
              </w:rPr>
              <w:t>balkony</w:t>
            </w:r>
          </w:p>
          <w:p>
            <w:pPr>
              <w:pStyle w:val="TableParagraph"/>
              <w:spacing w:before="1"/>
              <w:ind w:left="45"/>
              <w:rPr>
                <w:b/>
                <w:sz w:val="21"/>
              </w:rPr>
            </w:pPr>
            <w:r>
              <w:rPr>
                <w:b/>
                <w:sz w:val="21"/>
              </w:rPr>
              <w:t>malowanie</w:t>
            </w:r>
            <w:r>
              <w:rPr>
                <w:b/>
                <w:spacing w:val="-7"/>
                <w:sz w:val="21"/>
              </w:rPr>
              <w:t> </w:t>
            </w:r>
            <w:r>
              <w:rPr>
                <w:b/>
                <w:sz w:val="21"/>
              </w:rPr>
              <w:t>i</w:t>
            </w:r>
            <w:r>
              <w:rPr>
                <w:b/>
                <w:spacing w:val="-8"/>
                <w:sz w:val="21"/>
              </w:rPr>
              <w:t> </w:t>
            </w:r>
            <w:r>
              <w:rPr>
                <w:b/>
                <w:sz w:val="21"/>
              </w:rPr>
              <w:t>wykończenie</w:t>
            </w:r>
            <w:r>
              <w:rPr>
                <w:b/>
                <w:spacing w:val="-8"/>
                <w:sz w:val="21"/>
              </w:rPr>
              <w:t> </w:t>
            </w:r>
            <w:r>
              <w:rPr>
                <w:b/>
                <w:sz w:val="21"/>
              </w:rPr>
              <w:t>klatki</w:t>
            </w:r>
            <w:r>
              <w:rPr>
                <w:b/>
                <w:spacing w:val="-8"/>
                <w:sz w:val="21"/>
              </w:rPr>
              <w:t> </w:t>
            </w:r>
            <w:r>
              <w:rPr>
                <w:b/>
                <w:spacing w:val="-2"/>
                <w:sz w:val="21"/>
              </w:rPr>
              <w:t>schodowej.</w:t>
            </w:r>
          </w:p>
        </w:tc>
      </w:tr>
      <w:tr>
        <w:trPr>
          <w:trHeight w:val="786" w:hRule="atLeast"/>
        </w:trPr>
        <w:tc>
          <w:tcPr>
            <w:tcW w:w="3084" w:type="dxa"/>
            <w:tcBorders>
              <w:left w:val="single" w:sz="8" w:space="0" w:color="000000"/>
              <w:bottom w:val="single" w:sz="8" w:space="0" w:color="000000"/>
            </w:tcBorders>
            <w:shd w:val="clear" w:color="auto" w:fill="E0E0E0"/>
          </w:tcPr>
          <w:p>
            <w:pPr>
              <w:pStyle w:val="TableParagraph"/>
              <w:spacing w:line="271" w:lineRule="auto" w:before="41"/>
              <w:ind w:left="95" w:right="171"/>
              <w:rPr>
                <w:sz w:val="20"/>
              </w:rPr>
            </w:pPr>
            <w:r>
              <w:rPr>
                <w:sz w:val="20"/>
              </w:rPr>
              <w:t>Dopuszczenie waloryzacji ceny oraz</w:t>
            </w:r>
            <w:r>
              <w:rPr>
                <w:spacing w:val="-13"/>
                <w:sz w:val="20"/>
              </w:rPr>
              <w:t> </w:t>
            </w:r>
            <w:r>
              <w:rPr>
                <w:sz w:val="20"/>
              </w:rPr>
              <w:t>określenie</w:t>
            </w:r>
            <w:r>
              <w:rPr>
                <w:spacing w:val="-12"/>
                <w:sz w:val="20"/>
              </w:rPr>
              <w:t> </w:t>
            </w:r>
            <w:r>
              <w:rPr>
                <w:sz w:val="20"/>
              </w:rPr>
              <w:t>zasad</w:t>
            </w:r>
            <w:r>
              <w:rPr>
                <w:spacing w:val="-13"/>
                <w:sz w:val="20"/>
              </w:rPr>
              <w:t> </w:t>
            </w:r>
            <w:r>
              <w:rPr>
                <w:sz w:val="20"/>
              </w:rPr>
              <w:t>waloryzacji</w:t>
            </w:r>
          </w:p>
        </w:tc>
        <w:tc>
          <w:tcPr>
            <w:tcW w:w="7152" w:type="dxa"/>
            <w:gridSpan w:val="2"/>
            <w:tcBorders>
              <w:bottom w:val="single" w:sz="8" w:space="0" w:color="000000"/>
              <w:right w:val="single" w:sz="8" w:space="0" w:color="000000"/>
            </w:tcBorders>
          </w:tcPr>
          <w:p>
            <w:pPr>
              <w:pStyle w:val="TableParagraph"/>
              <w:spacing w:before="51"/>
              <w:ind w:left="45"/>
              <w:rPr>
                <w:b/>
                <w:sz w:val="21"/>
              </w:rPr>
            </w:pPr>
            <w:r>
              <w:rPr>
                <w:b/>
                <w:sz w:val="21"/>
              </w:rPr>
              <w:t>nie</w:t>
            </w:r>
            <w:r>
              <w:rPr>
                <w:b/>
                <w:spacing w:val="-4"/>
                <w:sz w:val="21"/>
              </w:rPr>
              <w:t> </w:t>
            </w:r>
            <w:r>
              <w:rPr>
                <w:b/>
                <w:sz w:val="21"/>
              </w:rPr>
              <w:t>dopuszcza</w:t>
            </w:r>
            <w:r>
              <w:rPr>
                <w:b/>
                <w:spacing w:val="-8"/>
                <w:sz w:val="21"/>
              </w:rPr>
              <w:t> </w:t>
            </w:r>
            <w:r>
              <w:rPr>
                <w:b/>
                <w:spacing w:val="-5"/>
                <w:sz w:val="21"/>
              </w:rPr>
              <w:t>się</w:t>
            </w:r>
          </w:p>
        </w:tc>
      </w:tr>
      <w:tr>
        <w:trPr>
          <w:trHeight w:val="1341" w:hRule="atLeast"/>
        </w:trPr>
        <w:tc>
          <w:tcPr>
            <w:tcW w:w="10236" w:type="dxa"/>
            <w:gridSpan w:val="3"/>
            <w:tcBorders>
              <w:top w:val="single" w:sz="8" w:space="0" w:color="000000"/>
              <w:left w:val="single" w:sz="8" w:space="0" w:color="000000"/>
              <w:right w:val="single" w:sz="8" w:space="0" w:color="000000"/>
            </w:tcBorders>
            <w:shd w:val="clear" w:color="auto" w:fill="CCCCCC"/>
          </w:tcPr>
          <w:p>
            <w:pPr>
              <w:pStyle w:val="TableParagraph"/>
              <w:spacing w:line="271" w:lineRule="auto" w:before="139"/>
              <w:ind w:left="95" w:right="159"/>
              <w:jc w:val="both"/>
              <w:rPr>
                <w:b/>
                <w:sz w:val="20"/>
              </w:rPr>
            </w:pPr>
            <w:r>
              <w:rPr>
                <w:b/>
                <w:sz w:val="20"/>
              </w:rPr>
              <w:t>WARUNKI ODSTĄPIENIA OD UMOWY DEWELOPERSKIEJ LUB UMOWY, O KTÓREJ MOWA W ART. 2 UST. 1 PKT 2, 3 LUB 5 USTAWY Z DNIA 20 MAJA 2021 r. O OCHRONIE PRAW NABYWCY LOKALU MIESZKALNEGO LUB DOMU JEDNORODZINNEGO ORAZ DEWELOPERSKIM FUNDUSZU </w:t>
            </w:r>
            <w:r>
              <w:rPr>
                <w:b/>
                <w:spacing w:val="-2"/>
                <w:sz w:val="20"/>
              </w:rPr>
              <w:t>GWARANCYJNYM</w:t>
            </w:r>
          </w:p>
        </w:tc>
      </w:tr>
      <w:tr>
        <w:trPr>
          <w:trHeight w:val="10077" w:hRule="atLeast"/>
        </w:trPr>
        <w:tc>
          <w:tcPr>
            <w:tcW w:w="3209" w:type="dxa"/>
            <w:gridSpan w:val="2"/>
            <w:tcBorders>
              <w:left w:val="single" w:sz="8" w:space="0" w:color="000000"/>
            </w:tcBorders>
            <w:shd w:val="clear" w:color="auto" w:fill="E0E0E0"/>
          </w:tcPr>
          <w:p>
            <w:pPr>
              <w:pStyle w:val="TableParagraph"/>
              <w:spacing w:line="271" w:lineRule="auto" w:before="38"/>
              <w:ind w:left="95" w:right="141"/>
              <w:rPr>
                <w:sz w:val="20"/>
              </w:rPr>
            </w:pPr>
            <w:r>
              <w:rPr>
                <w:sz w:val="20"/>
              </w:rPr>
              <w:t>Warunki, na jakich można odstąpić od</w:t>
            </w:r>
            <w:r>
              <w:rPr>
                <w:spacing w:val="-10"/>
                <w:sz w:val="20"/>
              </w:rPr>
              <w:t> </w:t>
            </w:r>
            <w:r>
              <w:rPr>
                <w:sz w:val="20"/>
              </w:rPr>
              <w:t>umowy</w:t>
            </w:r>
            <w:r>
              <w:rPr>
                <w:spacing w:val="-10"/>
                <w:sz w:val="20"/>
              </w:rPr>
              <w:t> </w:t>
            </w:r>
            <w:r>
              <w:rPr>
                <w:sz w:val="20"/>
              </w:rPr>
              <w:t>deweloperskiej</w:t>
            </w:r>
            <w:r>
              <w:rPr>
                <w:spacing w:val="-10"/>
                <w:sz w:val="20"/>
              </w:rPr>
              <w:t> </w:t>
            </w:r>
            <w:r>
              <w:rPr>
                <w:sz w:val="20"/>
              </w:rPr>
              <w:t>lub</w:t>
            </w:r>
            <w:r>
              <w:rPr>
                <w:spacing w:val="-10"/>
                <w:sz w:val="20"/>
              </w:rPr>
              <w:t> </w:t>
            </w:r>
            <w:r>
              <w:rPr>
                <w:sz w:val="20"/>
              </w:rPr>
              <w:t>jednej z umów, o których mowa w art. 2 ust. 1 pkt 2, 3 lub 5 ustawy z dnia</w:t>
            </w:r>
          </w:p>
          <w:p>
            <w:pPr>
              <w:pStyle w:val="TableParagraph"/>
              <w:spacing w:line="271" w:lineRule="auto"/>
              <w:ind w:left="95" w:right="441"/>
              <w:rPr>
                <w:sz w:val="20"/>
              </w:rPr>
            </w:pPr>
            <w:r>
              <w:rPr>
                <w:sz w:val="20"/>
              </w:rPr>
              <w:t>20</w:t>
            </w:r>
            <w:r>
              <w:rPr>
                <w:spacing w:val="-6"/>
                <w:sz w:val="20"/>
              </w:rPr>
              <w:t> </w:t>
            </w:r>
            <w:r>
              <w:rPr>
                <w:sz w:val="20"/>
              </w:rPr>
              <w:t>maja</w:t>
            </w:r>
            <w:r>
              <w:rPr>
                <w:spacing w:val="-4"/>
                <w:sz w:val="20"/>
              </w:rPr>
              <w:t> </w:t>
            </w:r>
            <w:r>
              <w:rPr>
                <w:sz w:val="20"/>
              </w:rPr>
              <w:t>2021</w:t>
            </w:r>
            <w:r>
              <w:rPr>
                <w:spacing w:val="-8"/>
                <w:sz w:val="20"/>
              </w:rPr>
              <w:t> </w:t>
            </w:r>
            <w:r>
              <w:rPr>
                <w:sz w:val="20"/>
              </w:rPr>
              <w:t>r.</w:t>
            </w:r>
            <w:r>
              <w:rPr>
                <w:spacing w:val="-9"/>
                <w:sz w:val="20"/>
              </w:rPr>
              <w:t> </w:t>
            </w:r>
            <w:r>
              <w:rPr>
                <w:sz w:val="20"/>
              </w:rPr>
              <w:t>o</w:t>
            </w:r>
            <w:r>
              <w:rPr>
                <w:spacing w:val="-6"/>
                <w:sz w:val="20"/>
              </w:rPr>
              <w:t> </w:t>
            </w:r>
            <w:r>
              <w:rPr>
                <w:sz w:val="20"/>
              </w:rPr>
              <w:t>ochronie</w:t>
            </w:r>
            <w:r>
              <w:rPr>
                <w:spacing w:val="-8"/>
                <w:sz w:val="20"/>
              </w:rPr>
              <w:t> </w:t>
            </w:r>
            <w:r>
              <w:rPr>
                <w:sz w:val="20"/>
              </w:rPr>
              <w:t>praw nabywcy lokalu mieszkalnego lub domu jednorodzinnego</w:t>
            </w:r>
          </w:p>
          <w:p>
            <w:pPr>
              <w:pStyle w:val="TableParagraph"/>
              <w:spacing w:line="273" w:lineRule="auto"/>
              <w:ind w:left="95" w:right="141"/>
              <w:rPr>
                <w:sz w:val="20"/>
              </w:rPr>
            </w:pPr>
            <w:r>
              <w:rPr>
                <w:sz w:val="20"/>
              </w:rPr>
              <w:t>oraz</w:t>
            </w:r>
            <w:r>
              <w:rPr>
                <w:spacing w:val="-13"/>
                <w:sz w:val="20"/>
              </w:rPr>
              <w:t> </w:t>
            </w:r>
            <w:r>
              <w:rPr>
                <w:sz w:val="20"/>
              </w:rPr>
              <w:t>Deweloperskim</w:t>
            </w:r>
            <w:r>
              <w:rPr>
                <w:spacing w:val="-12"/>
                <w:sz w:val="20"/>
              </w:rPr>
              <w:t> </w:t>
            </w:r>
            <w:r>
              <w:rPr>
                <w:sz w:val="20"/>
              </w:rPr>
              <w:t>Funduszu </w:t>
            </w:r>
            <w:r>
              <w:rPr>
                <w:spacing w:val="-2"/>
                <w:sz w:val="20"/>
              </w:rPr>
              <w:t>Gwarancyjnym</w:t>
            </w:r>
          </w:p>
        </w:tc>
        <w:tc>
          <w:tcPr>
            <w:tcW w:w="7027" w:type="dxa"/>
            <w:tcBorders>
              <w:right w:val="single" w:sz="8" w:space="0" w:color="000000"/>
            </w:tcBorders>
          </w:tcPr>
          <w:p>
            <w:pPr>
              <w:pStyle w:val="TableParagraph"/>
              <w:spacing w:line="256" w:lineRule="auto" w:before="37"/>
              <w:ind w:right="17"/>
              <w:jc w:val="both"/>
              <w:rPr>
                <w:b/>
                <w:sz w:val="22"/>
              </w:rPr>
            </w:pPr>
            <w:r>
              <w:rPr>
                <w:b/>
                <w:sz w:val="22"/>
              </w:rPr>
              <w:t>Nabywca ma prawo odstąpić od umowy (zgodnie z ustawą o ochronie praw nabywcy lokalu mieszkalnego lub domu jednorodzinnego oraz Deweloperskiego Funduszu Gwarancyjnego z dnia 20 maja 2021 roku zwaną dalej Ustawą):</w:t>
            </w:r>
          </w:p>
          <w:p>
            <w:pPr>
              <w:pStyle w:val="TableParagraph"/>
              <w:numPr>
                <w:ilvl w:val="0"/>
                <w:numId w:val="3"/>
              </w:numPr>
              <w:tabs>
                <w:tab w:pos="288" w:val="left" w:leader="none"/>
              </w:tabs>
              <w:spacing w:line="254" w:lineRule="auto" w:before="28" w:after="0"/>
              <w:ind w:left="47" w:right="16" w:firstLine="0"/>
              <w:jc w:val="both"/>
              <w:rPr>
                <w:b/>
                <w:sz w:val="22"/>
              </w:rPr>
            </w:pPr>
            <w:r>
              <w:rPr>
                <w:b/>
                <w:sz w:val="22"/>
              </w:rPr>
              <w:t>jeżeli umowa deweloperska</w:t>
            </w:r>
            <w:r>
              <w:rPr>
                <w:b/>
                <w:spacing w:val="40"/>
                <w:sz w:val="22"/>
              </w:rPr>
              <w:t> </w:t>
            </w:r>
            <w:r>
              <w:rPr>
                <w:b/>
                <w:sz w:val="22"/>
              </w:rPr>
              <w:t>nie zawiera elementów, o których mowa w art./ 35 Ustawy ;</w:t>
            </w:r>
          </w:p>
          <w:p>
            <w:pPr>
              <w:pStyle w:val="TableParagraph"/>
              <w:numPr>
                <w:ilvl w:val="0"/>
                <w:numId w:val="3"/>
              </w:numPr>
              <w:tabs>
                <w:tab w:pos="316" w:val="left" w:leader="none"/>
              </w:tabs>
              <w:spacing w:line="256" w:lineRule="auto" w:before="32" w:after="0"/>
              <w:ind w:left="47" w:right="14" w:firstLine="0"/>
              <w:jc w:val="both"/>
              <w:rPr>
                <w:b/>
                <w:sz w:val="22"/>
              </w:rPr>
            </w:pPr>
            <w:r>
              <w:rPr>
                <w:b/>
                <w:sz w:val="22"/>
              </w:rPr>
              <w:t>jeżeli informacje zawarte w umowie deweloperskiej</w:t>
            </w:r>
            <w:r>
              <w:rPr>
                <w:b/>
                <w:spacing w:val="40"/>
                <w:sz w:val="22"/>
              </w:rPr>
              <w:t> </w:t>
            </w:r>
            <w:r>
              <w:rPr>
                <w:b/>
                <w:sz w:val="22"/>
              </w:rPr>
              <w:t>nie są zgodne z informacjami zawartymi w prospekcie informacyjnym lub jego załącznikach, z wyjątkiem zmian, o których mowa w art. 35 ust. 2</w:t>
            </w:r>
            <w:r>
              <w:rPr>
                <w:b/>
                <w:spacing w:val="40"/>
                <w:sz w:val="22"/>
              </w:rPr>
              <w:t> </w:t>
            </w:r>
            <w:r>
              <w:rPr>
                <w:b/>
                <w:spacing w:val="-2"/>
                <w:sz w:val="22"/>
              </w:rPr>
              <w:t>Ustawy;</w:t>
            </w:r>
          </w:p>
          <w:p>
            <w:pPr>
              <w:pStyle w:val="TableParagraph"/>
              <w:numPr>
                <w:ilvl w:val="0"/>
                <w:numId w:val="3"/>
              </w:numPr>
              <w:tabs>
                <w:tab w:pos="321" w:val="left" w:leader="none"/>
              </w:tabs>
              <w:spacing w:line="256" w:lineRule="auto" w:before="29" w:after="0"/>
              <w:ind w:left="47" w:right="16" w:firstLine="0"/>
              <w:jc w:val="both"/>
              <w:rPr>
                <w:b/>
                <w:sz w:val="22"/>
              </w:rPr>
            </w:pPr>
            <w:r>
              <w:rPr>
                <w:b/>
                <w:sz w:val="22"/>
              </w:rPr>
              <w:t>jeżeli deweloper nie doręczył Nabywcy zgodnie z art. 21 lub art. 22 Ustawy prospektu informacyjnego wraz z załącznikami lub informacji o zmianie danych lub informacji zawartych w prospekcie informacyjnym lub jego załącznikach;</w:t>
            </w:r>
          </w:p>
          <w:p>
            <w:pPr>
              <w:pStyle w:val="TableParagraph"/>
              <w:numPr>
                <w:ilvl w:val="0"/>
                <w:numId w:val="3"/>
              </w:numPr>
              <w:tabs>
                <w:tab w:pos="316" w:val="left" w:leader="none"/>
              </w:tabs>
              <w:spacing w:line="256" w:lineRule="auto" w:before="26" w:after="0"/>
              <w:ind w:left="47" w:right="14" w:firstLine="0"/>
              <w:jc w:val="both"/>
              <w:rPr>
                <w:b/>
                <w:sz w:val="22"/>
              </w:rPr>
            </w:pPr>
            <w:r>
              <w:rPr>
                <w:b/>
                <w:sz w:val="22"/>
              </w:rPr>
              <w:t>jeżeli dane lub informacje zawarte w prospekcie informacyjnym lub jego załącznikach, na podstawie których zawarto umowę deweloperską</w:t>
            </w:r>
            <w:r>
              <w:rPr>
                <w:b/>
                <w:spacing w:val="80"/>
                <w:w w:val="150"/>
                <w:sz w:val="22"/>
              </w:rPr>
              <w:t> </w:t>
            </w:r>
            <w:r>
              <w:rPr>
                <w:b/>
                <w:sz w:val="22"/>
              </w:rPr>
              <w:t>są niezgodne ze stanem faktycznym lub prawnym w dniu zawarcia </w:t>
            </w:r>
            <w:r>
              <w:rPr>
                <w:b/>
                <w:spacing w:val="-2"/>
                <w:sz w:val="22"/>
              </w:rPr>
              <w:t>umowy;</w:t>
            </w:r>
          </w:p>
          <w:p>
            <w:pPr>
              <w:pStyle w:val="TableParagraph"/>
              <w:numPr>
                <w:ilvl w:val="0"/>
                <w:numId w:val="3"/>
              </w:numPr>
              <w:tabs>
                <w:tab w:pos="325" w:val="left" w:leader="none"/>
              </w:tabs>
              <w:spacing w:line="256" w:lineRule="auto" w:before="28" w:after="0"/>
              <w:ind w:left="47" w:right="16" w:firstLine="0"/>
              <w:jc w:val="both"/>
              <w:rPr>
                <w:b/>
                <w:sz w:val="22"/>
              </w:rPr>
            </w:pPr>
            <w:r>
              <w:rPr>
                <w:b/>
                <w:sz w:val="22"/>
              </w:rPr>
              <w:t>jeżeli prospekt informacyjny, na podstawie którego zawarto umowę deweloperską</w:t>
            </w:r>
            <w:r>
              <w:rPr>
                <w:b/>
                <w:spacing w:val="80"/>
                <w:sz w:val="22"/>
              </w:rPr>
              <w:t> </w:t>
            </w:r>
            <w:r>
              <w:rPr>
                <w:b/>
                <w:sz w:val="22"/>
              </w:rPr>
              <w:t>nie zawiera danych lub informacji określonych we wzorze prospektu informacyjnego;</w:t>
            </w:r>
          </w:p>
          <w:p>
            <w:pPr>
              <w:pStyle w:val="TableParagraph"/>
              <w:numPr>
                <w:ilvl w:val="0"/>
                <w:numId w:val="3"/>
              </w:numPr>
              <w:tabs>
                <w:tab w:pos="365" w:val="left" w:leader="none"/>
              </w:tabs>
              <w:spacing w:line="254" w:lineRule="auto" w:before="28" w:after="0"/>
              <w:ind w:left="47" w:right="19" w:firstLine="0"/>
              <w:jc w:val="both"/>
              <w:rPr>
                <w:b/>
                <w:sz w:val="22"/>
              </w:rPr>
            </w:pPr>
            <w:r>
              <w:rPr>
                <w:b/>
                <w:sz w:val="22"/>
              </w:rPr>
              <w:t>w przypadku nieprzeniesienia na Nabywcę praw wynikających z umowy deweloperskiej w terminie wynikającym z tej umowy;</w:t>
            </w:r>
          </w:p>
          <w:p>
            <w:pPr>
              <w:pStyle w:val="TableParagraph"/>
              <w:numPr>
                <w:ilvl w:val="0"/>
                <w:numId w:val="3"/>
              </w:numPr>
              <w:tabs>
                <w:tab w:pos="367" w:val="left" w:leader="none"/>
              </w:tabs>
              <w:spacing w:line="256" w:lineRule="auto" w:before="33" w:after="0"/>
              <w:ind w:left="47" w:right="15" w:firstLine="0"/>
              <w:jc w:val="both"/>
              <w:rPr>
                <w:b/>
                <w:sz w:val="22"/>
              </w:rPr>
            </w:pPr>
            <w:r>
              <w:rPr>
                <w:b/>
                <w:sz w:val="22"/>
              </w:rPr>
              <w:t>w przypadku gdy deweloper nie zawrze umowy mieszkaniowego rachunku powierniczego z innym bankiem lub spółdzielczą kasą oszczędnościowo-kredytową</w:t>
            </w:r>
            <w:r>
              <w:rPr>
                <w:b/>
                <w:spacing w:val="-3"/>
                <w:sz w:val="22"/>
              </w:rPr>
              <w:t> </w:t>
            </w:r>
            <w:r>
              <w:rPr>
                <w:b/>
                <w:sz w:val="22"/>
              </w:rPr>
              <w:t>w</w:t>
            </w:r>
            <w:r>
              <w:rPr>
                <w:b/>
                <w:spacing w:val="-3"/>
                <w:sz w:val="22"/>
              </w:rPr>
              <w:t> </w:t>
            </w:r>
            <w:r>
              <w:rPr>
                <w:b/>
                <w:sz w:val="22"/>
              </w:rPr>
              <w:t>trybie</w:t>
            </w:r>
            <w:r>
              <w:rPr>
                <w:b/>
                <w:spacing w:val="-3"/>
                <w:sz w:val="22"/>
              </w:rPr>
              <w:t> </w:t>
            </w:r>
            <w:r>
              <w:rPr>
                <w:b/>
                <w:sz w:val="22"/>
              </w:rPr>
              <w:t>i</w:t>
            </w:r>
            <w:r>
              <w:rPr>
                <w:b/>
                <w:spacing w:val="-5"/>
                <w:sz w:val="22"/>
              </w:rPr>
              <w:t> </w:t>
            </w:r>
            <w:r>
              <w:rPr>
                <w:b/>
                <w:sz w:val="22"/>
              </w:rPr>
              <w:t>terminie,</w:t>
            </w:r>
            <w:r>
              <w:rPr>
                <w:b/>
                <w:spacing w:val="-3"/>
                <w:sz w:val="22"/>
              </w:rPr>
              <w:t> </w:t>
            </w:r>
            <w:r>
              <w:rPr>
                <w:b/>
                <w:sz w:val="22"/>
              </w:rPr>
              <w:t>o</w:t>
            </w:r>
            <w:r>
              <w:rPr>
                <w:b/>
                <w:spacing w:val="-3"/>
                <w:sz w:val="22"/>
              </w:rPr>
              <w:t> </w:t>
            </w:r>
            <w:r>
              <w:rPr>
                <w:b/>
                <w:sz w:val="22"/>
              </w:rPr>
              <w:t>których</w:t>
            </w:r>
            <w:r>
              <w:rPr>
                <w:b/>
                <w:spacing w:val="-5"/>
                <w:sz w:val="22"/>
              </w:rPr>
              <w:t> </w:t>
            </w:r>
            <w:r>
              <w:rPr>
                <w:b/>
                <w:sz w:val="22"/>
              </w:rPr>
              <w:t>mowa</w:t>
            </w:r>
            <w:r>
              <w:rPr>
                <w:b/>
                <w:spacing w:val="-3"/>
                <w:sz w:val="22"/>
              </w:rPr>
              <w:t> </w:t>
            </w:r>
            <w:r>
              <w:rPr>
                <w:b/>
                <w:sz w:val="22"/>
              </w:rPr>
              <w:t>w</w:t>
            </w:r>
            <w:r>
              <w:rPr>
                <w:b/>
                <w:spacing w:val="-2"/>
                <w:sz w:val="22"/>
              </w:rPr>
              <w:t> </w:t>
            </w:r>
            <w:r>
              <w:rPr>
                <w:b/>
                <w:sz w:val="22"/>
              </w:rPr>
              <w:t>art.</w:t>
            </w:r>
            <w:r>
              <w:rPr>
                <w:b/>
                <w:spacing w:val="-3"/>
                <w:sz w:val="22"/>
              </w:rPr>
              <w:t> </w:t>
            </w:r>
            <w:r>
              <w:rPr>
                <w:b/>
                <w:sz w:val="22"/>
              </w:rPr>
              <w:t>10 ust. 1 Ustawy;</w:t>
            </w:r>
          </w:p>
          <w:p>
            <w:pPr>
              <w:pStyle w:val="TableParagraph"/>
              <w:numPr>
                <w:ilvl w:val="0"/>
                <w:numId w:val="3"/>
              </w:numPr>
              <w:tabs>
                <w:tab w:pos="436" w:val="left" w:leader="none"/>
              </w:tabs>
              <w:spacing w:line="256" w:lineRule="auto" w:before="28" w:after="0"/>
              <w:ind w:left="47" w:right="19" w:firstLine="0"/>
              <w:jc w:val="both"/>
              <w:rPr>
                <w:b/>
                <w:sz w:val="22"/>
              </w:rPr>
            </w:pPr>
            <w:r>
              <w:rPr>
                <w:b/>
                <w:sz w:val="22"/>
              </w:rPr>
              <w:t>w przypadku gdy deweloper nie posiada zgody wierzyciela hipotecznego lub zobowiązania do jej udzielenia, o której mowa w art. 25 ust. 1 pkt 1 Ustawy;</w:t>
            </w:r>
          </w:p>
          <w:p>
            <w:pPr>
              <w:pStyle w:val="TableParagraph"/>
              <w:numPr>
                <w:ilvl w:val="0"/>
                <w:numId w:val="3"/>
              </w:numPr>
              <w:tabs>
                <w:tab w:pos="327" w:val="left" w:leader="none"/>
              </w:tabs>
              <w:spacing w:line="254" w:lineRule="auto" w:before="28" w:after="0"/>
              <w:ind w:left="47" w:right="19" w:firstLine="0"/>
              <w:jc w:val="both"/>
              <w:rPr>
                <w:b/>
                <w:sz w:val="22"/>
              </w:rPr>
            </w:pPr>
            <w:r>
              <w:rPr>
                <w:b/>
                <w:sz w:val="22"/>
              </w:rPr>
              <w:t>w przypadku niewykonania przez dewelopera obowiązku, o którym mowa w art. 12 ust. 2 Ustawy w terminie określonym w tym przepisie;</w:t>
            </w:r>
          </w:p>
          <w:p>
            <w:pPr>
              <w:pStyle w:val="TableParagraph"/>
              <w:numPr>
                <w:ilvl w:val="0"/>
                <w:numId w:val="3"/>
              </w:numPr>
              <w:tabs>
                <w:tab w:pos="454" w:val="left" w:leader="none"/>
              </w:tabs>
              <w:spacing w:line="256" w:lineRule="auto" w:before="33" w:after="0"/>
              <w:ind w:left="47" w:right="21" w:firstLine="0"/>
              <w:jc w:val="both"/>
              <w:rPr>
                <w:b/>
                <w:sz w:val="22"/>
              </w:rPr>
            </w:pPr>
            <w:r>
              <w:rPr>
                <w:b/>
                <w:sz w:val="22"/>
              </w:rPr>
              <w:t>w przypadku nieusunięcia przez dewelopera wady istotnej lokalu mieszkalnego na zasadach określonych w art. 41 ust. 11 Ustawy;</w:t>
            </w:r>
          </w:p>
          <w:p>
            <w:pPr>
              <w:pStyle w:val="TableParagraph"/>
              <w:numPr>
                <w:ilvl w:val="0"/>
                <w:numId w:val="3"/>
              </w:numPr>
              <w:tabs>
                <w:tab w:pos="509" w:val="left" w:leader="none"/>
              </w:tabs>
              <w:spacing w:line="270" w:lineRule="atLeast" w:before="0" w:after="0"/>
              <w:ind w:left="47" w:right="17" w:firstLine="0"/>
              <w:jc w:val="both"/>
              <w:rPr>
                <w:b/>
                <w:sz w:val="22"/>
              </w:rPr>
            </w:pPr>
            <w:r>
              <w:rPr>
                <w:b/>
                <w:sz w:val="22"/>
              </w:rPr>
              <w:t>w przypadku stwierdzenia przez rzeczoznawcę istnienia wady istotnej, o której mowa w art. 41 ust. 15 Ustawy;</w:t>
            </w:r>
          </w:p>
        </w:tc>
      </w:tr>
    </w:tbl>
    <w:p>
      <w:pPr>
        <w:spacing w:after="0" w:line="270" w:lineRule="atLeast"/>
        <w:jc w:val="both"/>
        <w:rPr>
          <w:sz w:val="22"/>
        </w:rPr>
        <w:sectPr>
          <w:pgSz w:w="11910" w:h="16840"/>
          <w:pgMar w:top="920" w:bottom="280" w:left="860" w:right="480"/>
        </w:sectPr>
      </w:pPr>
    </w:p>
    <w:p>
      <w:pPr>
        <w:spacing w:line="256" w:lineRule="auto" w:before="75"/>
        <w:ind w:left="3395" w:right="224" w:firstLine="0"/>
        <w:jc w:val="both"/>
        <w:rPr>
          <w:b/>
          <w:sz w:val="22"/>
        </w:rPr>
      </w:pPr>
      <w:r>
        <w:rPr/>
        <mc:AlternateContent>
          <mc:Choice Requires="wps">
            <w:drawing>
              <wp:anchor distT="0" distB="0" distL="0" distR="0" allowOverlap="1" layoutInCell="1" locked="0" behindDoc="1" simplePos="0" relativeHeight="486696448">
                <wp:simplePos x="0" y="0"/>
                <wp:positionH relativeFrom="page">
                  <wp:posOffset>629414</wp:posOffset>
                </wp:positionH>
                <wp:positionV relativeFrom="page">
                  <wp:posOffset>612647</wp:posOffset>
                </wp:positionV>
                <wp:extent cx="6515100" cy="95758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515100" cy="9575800"/>
                          <a:chExt cx="6515100" cy="9575800"/>
                        </a:xfrm>
                      </wpg:grpSpPr>
                      <wps:wsp>
                        <wps:cNvPr id="14" name="Graphic 14"/>
                        <wps:cNvSpPr/>
                        <wps:spPr>
                          <a:xfrm>
                            <a:off x="6090" y="0"/>
                            <a:ext cx="2040889" cy="9569450"/>
                          </a:xfrm>
                          <a:custGeom>
                            <a:avLst/>
                            <a:gdLst/>
                            <a:ahLst/>
                            <a:cxnLst/>
                            <a:rect l="l" t="t" r="r" b="b"/>
                            <a:pathLst>
                              <a:path w="2040889" h="9569450">
                                <a:moveTo>
                                  <a:pt x="2040636" y="0"/>
                                </a:moveTo>
                                <a:lnTo>
                                  <a:pt x="0" y="0"/>
                                </a:lnTo>
                                <a:lnTo>
                                  <a:pt x="0" y="9569196"/>
                                </a:lnTo>
                                <a:lnTo>
                                  <a:pt x="2040636" y="9569196"/>
                                </a:lnTo>
                                <a:lnTo>
                                  <a:pt x="2040636" y="0"/>
                                </a:lnTo>
                                <a:close/>
                              </a:path>
                            </a:pathLst>
                          </a:custGeom>
                          <a:solidFill>
                            <a:srgbClr val="E0E0E0"/>
                          </a:solidFill>
                        </wps:spPr>
                        <wps:bodyPr wrap="square" lIns="0" tIns="0" rIns="0" bIns="0" rtlCol="0">
                          <a:prstTxWarp prst="textNoShape">
                            <a:avLst/>
                          </a:prstTxWarp>
                          <a:noAutofit/>
                        </wps:bodyPr>
                      </wps:wsp>
                      <wps:wsp>
                        <wps:cNvPr id="15" name="Graphic 15"/>
                        <wps:cNvSpPr/>
                        <wps:spPr>
                          <a:xfrm>
                            <a:off x="0" y="4572"/>
                            <a:ext cx="6515100" cy="9568180"/>
                          </a:xfrm>
                          <a:custGeom>
                            <a:avLst/>
                            <a:gdLst/>
                            <a:ahLst/>
                            <a:cxnLst/>
                            <a:rect l="l" t="t" r="r" b="b"/>
                            <a:pathLst>
                              <a:path w="6515100" h="9568180">
                                <a:moveTo>
                                  <a:pt x="0" y="0"/>
                                </a:moveTo>
                                <a:lnTo>
                                  <a:pt x="6515097" y="0"/>
                                </a:lnTo>
                              </a:path>
                              <a:path w="6515100" h="9568180">
                                <a:moveTo>
                                  <a:pt x="0" y="9567669"/>
                                </a:moveTo>
                                <a:lnTo>
                                  <a:pt x="6515097" y="9567669"/>
                                </a:lnTo>
                              </a:path>
                            </a:pathLst>
                          </a:custGeom>
                          <a:ln w="6096">
                            <a:solidFill>
                              <a:srgbClr val="000000"/>
                            </a:solidFill>
                            <a:prstDash val="solid"/>
                          </a:ln>
                        </wps:spPr>
                        <wps:bodyPr wrap="square" lIns="0" tIns="0" rIns="0" bIns="0" rtlCol="0">
                          <a:prstTxWarp prst="textNoShape">
                            <a:avLst/>
                          </a:prstTxWarp>
                          <a:noAutofit/>
                        </wps:bodyPr>
                      </wps:wsp>
                      <wps:wsp>
                        <wps:cNvPr id="16" name="Graphic 16"/>
                        <wps:cNvSpPr/>
                        <wps:spPr>
                          <a:xfrm>
                            <a:off x="7620" y="1524"/>
                            <a:ext cx="1270" cy="9573895"/>
                          </a:xfrm>
                          <a:custGeom>
                            <a:avLst/>
                            <a:gdLst/>
                            <a:ahLst/>
                            <a:cxnLst/>
                            <a:rect l="l" t="t" r="r" b="b"/>
                            <a:pathLst>
                              <a:path w="0" h="9573895">
                                <a:moveTo>
                                  <a:pt x="0" y="0"/>
                                </a:moveTo>
                                <a:lnTo>
                                  <a:pt x="0" y="9573769"/>
                                </a:lnTo>
                              </a:path>
                            </a:pathLst>
                          </a:custGeom>
                          <a:ln w="12192">
                            <a:solidFill>
                              <a:srgbClr val="000000"/>
                            </a:solidFill>
                            <a:prstDash val="solid"/>
                          </a:ln>
                        </wps:spPr>
                        <wps:bodyPr wrap="square" lIns="0" tIns="0" rIns="0" bIns="0" rtlCol="0">
                          <a:prstTxWarp prst="textNoShape">
                            <a:avLst/>
                          </a:prstTxWarp>
                          <a:noAutofit/>
                        </wps:bodyPr>
                      </wps:wsp>
                      <wps:wsp>
                        <wps:cNvPr id="17" name="Graphic 17"/>
                        <wps:cNvSpPr/>
                        <wps:spPr>
                          <a:xfrm>
                            <a:off x="2045205" y="1524"/>
                            <a:ext cx="1270" cy="9573895"/>
                          </a:xfrm>
                          <a:custGeom>
                            <a:avLst/>
                            <a:gdLst/>
                            <a:ahLst/>
                            <a:cxnLst/>
                            <a:rect l="l" t="t" r="r" b="b"/>
                            <a:pathLst>
                              <a:path w="0" h="9573895">
                                <a:moveTo>
                                  <a:pt x="0" y="0"/>
                                </a:moveTo>
                                <a:lnTo>
                                  <a:pt x="0" y="9573769"/>
                                </a:lnTo>
                              </a:path>
                            </a:pathLst>
                          </a:custGeom>
                          <a:ln w="6096">
                            <a:solidFill>
                              <a:srgbClr val="000000"/>
                            </a:solidFill>
                            <a:prstDash val="solid"/>
                          </a:ln>
                        </wps:spPr>
                        <wps:bodyPr wrap="square" lIns="0" tIns="0" rIns="0" bIns="0" rtlCol="0">
                          <a:prstTxWarp prst="textNoShape">
                            <a:avLst/>
                          </a:prstTxWarp>
                          <a:noAutofit/>
                        </wps:bodyPr>
                      </wps:wsp>
                      <wps:wsp>
                        <wps:cNvPr id="18" name="Graphic 18"/>
                        <wps:cNvSpPr/>
                        <wps:spPr>
                          <a:xfrm>
                            <a:off x="6507477" y="1524"/>
                            <a:ext cx="1270" cy="9573895"/>
                          </a:xfrm>
                          <a:custGeom>
                            <a:avLst/>
                            <a:gdLst/>
                            <a:ahLst/>
                            <a:cxnLst/>
                            <a:rect l="l" t="t" r="r" b="b"/>
                            <a:pathLst>
                              <a:path w="0" h="9573895">
                                <a:moveTo>
                                  <a:pt x="0" y="0"/>
                                </a:moveTo>
                                <a:lnTo>
                                  <a:pt x="0" y="9573769"/>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5602pt;margin-top:48.239971pt;width:513pt;height:754pt;mso-position-horizontal-relative:page;mso-position-vertical-relative:page;z-index:-16620032" id="docshapegroup11" coordorigin="991,965" coordsize="10260,15080">
                <v:rect style="position:absolute;left:1000;top:964;width:3214;height:15070" id="docshape12" filled="true" fillcolor="#e0e0e0" stroked="false">
                  <v:fill type="solid"/>
                </v:rect>
                <v:shape style="position:absolute;left:991;top:972;width:10260;height:15068" id="docshape13" coordorigin="991,972" coordsize="10260,15068" path="m991,972l11251,972m991,16039l11251,16039e" filled="false" stroked="true" strokeweight=".48pt" strokecolor="#000000">
                  <v:path arrowok="t"/>
                  <v:stroke dashstyle="solid"/>
                </v:shape>
                <v:line style="position:absolute" from="1003,967" to="1003,16044" stroked="true" strokeweight=".96pt" strokecolor="#000000">
                  <v:stroke dashstyle="solid"/>
                </v:line>
                <v:line style="position:absolute" from="4212,967" to="4212,16044" stroked="true" strokeweight=".48pt" strokecolor="#000000">
                  <v:stroke dashstyle="solid"/>
                </v:line>
                <v:line style="position:absolute" from="11239,967" to="11239,16044" stroked="true" strokeweight=".96pt" strokecolor="#000000">
                  <v:stroke dashstyle="solid"/>
                </v:line>
                <w10:wrap type="none"/>
              </v:group>
            </w:pict>
          </mc:Fallback>
        </mc:AlternateContent>
      </w:r>
      <w:r>
        <w:rPr>
          <w:b/>
          <w:sz w:val="22"/>
        </w:rPr>
        <w:t>12) jeżeli syndyk zażądał wykonania umowy na podstawie art. 98 ustawy</w:t>
      </w:r>
      <w:r>
        <w:rPr>
          <w:b/>
          <w:spacing w:val="40"/>
          <w:sz w:val="22"/>
        </w:rPr>
        <w:t> </w:t>
      </w:r>
      <w:r>
        <w:rPr>
          <w:b/>
          <w:sz w:val="22"/>
        </w:rPr>
        <w:t>z dnia 28 lutego 2003 r. - Prawo upadłościowe.</w:t>
      </w:r>
    </w:p>
    <w:p>
      <w:pPr>
        <w:spacing w:line="256" w:lineRule="auto" w:before="30"/>
        <w:ind w:left="3395" w:right="227" w:firstLine="0"/>
        <w:jc w:val="both"/>
        <w:rPr>
          <w:b/>
          <w:sz w:val="22"/>
        </w:rPr>
      </w:pPr>
      <w:r>
        <w:rPr>
          <w:b/>
          <w:sz w:val="22"/>
        </w:rPr>
        <w:t>W</w:t>
      </w:r>
      <w:r>
        <w:rPr>
          <w:b/>
          <w:spacing w:val="-2"/>
          <w:sz w:val="22"/>
        </w:rPr>
        <w:t> </w:t>
      </w:r>
      <w:r>
        <w:rPr>
          <w:b/>
          <w:sz w:val="22"/>
        </w:rPr>
        <w:t>przypadkach, o</w:t>
      </w:r>
      <w:r>
        <w:rPr>
          <w:b/>
          <w:spacing w:val="-2"/>
          <w:sz w:val="22"/>
        </w:rPr>
        <w:t> </w:t>
      </w:r>
      <w:r>
        <w:rPr>
          <w:b/>
          <w:sz w:val="22"/>
        </w:rPr>
        <w:t>których</w:t>
      </w:r>
      <w:r>
        <w:rPr>
          <w:b/>
          <w:spacing w:val="-4"/>
          <w:sz w:val="22"/>
        </w:rPr>
        <w:t> </w:t>
      </w:r>
      <w:r>
        <w:rPr>
          <w:b/>
          <w:sz w:val="22"/>
        </w:rPr>
        <w:t>mowa</w:t>
      </w:r>
      <w:r>
        <w:rPr>
          <w:b/>
          <w:spacing w:val="-2"/>
          <w:sz w:val="22"/>
        </w:rPr>
        <w:t> </w:t>
      </w:r>
      <w:r>
        <w:rPr>
          <w:b/>
          <w:sz w:val="22"/>
        </w:rPr>
        <w:t>w</w:t>
      </w:r>
      <w:r>
        <w:rPr>
          <w:b/>
          <w:spacing w:val="-3"/>
          <w:sz w:val="22"/>
        </w:rPr>
        <w:t> </w:t>
      </w:r>
      <w:r>
        <w:rPr>
          <w:b/>
          <w:sz w:val="22"/>
        </w:rPr>
        <w:t>pkt.</w:t>
      </w:r>
      <w:r>
        <w:rPr>
          <w:b/>
          <w:spacing w:val="-2"/>
          <w:sz w:val="22"/>
        </w:rPr>
        <w:t> </w:t>
      </w:r>
      <w:r>
        <w:rPr>
          <w:b/>
          <w:sz w:val="22"/>
        </w:rPr>
        <w:t>1</w:t>
      </w:r>
      <w:r>
        <w:rPr>
          <w:b/>
          <w:spacing w:val="-2"/>
          <w:sz w:val="22"/>
        </w:rPr>
        <w:t> </w:t>
      </w:r>
      <w:r>
        <w:rPr>
          <w:b/>
          <w:sz w:val="22"/>
        </w:rPr>
        <w:t>-5</w:t>
      </w:r>
      <w:r>
        <w:rPr>
          <w:b/>
          <w:spacing w:val="-2"/>
          <w:sz w:val="22"/>
        </w:rPr>
        <w:t> </w:t>
      </w:r>
      <w:r>
        <w:rPr>
          <w:b/>
          <w:sz w:val="22"/>
        </w:rPr>
        <w:t>powyżej</w:t>
      </w:r>
      <w:r>
        <w:rPr>
          <w:b/>
          <w:spacing w:val="-2"/>
          <w:sz w:val="22"/>
        </w:rPr>
        <w:t> </w:t>
      </w:r>
      <w:r>
        <w:rPr>
          <w:b/>
          <w:sz w:val="22"/>
        </w:rPr>
        <w:t>Nabywca</w:t>
      </w:r>
      <w:r>
        <w:rPr>
          <w:b/>
          <w:spacing w:val="-2"/>
          <w:sz w:val="22"/>
        </w:rPr>
        <w:t> </w:t>
      </w:r>
      <w:r>
        <w:rPr>
          <w:b/>
          <w:sz w:val="22"/>
        </w:rPr>
        <w:t>ma</w:t>
      </w:r>
      <w:r>
        <w:rPr>
          <w:b/>
          <w:spacing w:val="-2"/>
          <w:sz w:val="22"/>
        </w:rPr>
        <w:t> </w:t>
      </w:r>
      <w:r>
        <w:rPr>
          <w:b/>
          <w:sz w:val="22"/>
        </w:rPr>
        <w:t>prawo odstąpić od umowy deweloperskiej</w:t>
      </w:r>
      <w:r>
        <w:rPr>
          <w:b/>
          <w:spacing w:val="40"/>
          <w:sz w:val="22"/>
        </w:rPr>
        <w:t> </w:t>
      </w:r>
      <w:r>
        <w:rPr>
          <w:b/>
          <w:sz w:val="22"/>
        </w:rPr>
        <w:t>w terminie 30 dni od dnia jej </w:t>
      </w:r>
      <w:r>
        <w:rPr>
          <w:b/>
          <w:spacing w:val="-2"/>
          <w:sz w:val="22"/>
        </w:rPr>
        <w:t>zawarcia.</w:t>
      </w:r>
    </w:p>
    <w:p>
      <w:pPr>
        <w:spacing w:line="256" w:lineRule="auto" w:before="28"/>
        <w:ind w:left="3395" w:right="222" w:firstLine="0"/>
        <w:jc w:val="both"/>
        <w:rPr>
          <w:b/>
          <w:sz w:val="22"/>
        </w:rPr>
      </w:pPr>
      <w:r>
        <w:rPr>
          <w:b/>
          <w:sz w:val="22"/>
        </w:rPr>
        <w:t>W przypadku, o którym mowa w pkt. 6 powyżej przed skorzystaniem z oprawa do odstąpienia od umowy Nabywca wyznacza deweloperowi 120- dniowy termin na przeniesienie praw wynikających z umowy deweloperskiej</w:t>
      </w:r>
      <w:r>
        <w:rPr>
          <w:b/>
          <w:spacing w:val="40"/>
          <w:sz w:val="22"/>
        </w:rPr>
        <w:t> </w:t>
      </w:r>
      <w:r>
        <w:rPr>
          <w:b/>
          <w:sz w:val="22"/>
        </w:rPr>
        <w:t>w razie bezskutecznego upływu wyznaczonego terminu jest uprawniony do odstąpienia od tej umowy.</w:t>
      </w:r>
    </w:p>
    <w:p>
      <w:pPr>
        <w:spacing w:line="256" w:lineRule="auto" w:before="26"/>
        <w:ind w:left="3395" w:right="223" w:firstLine="0"/>
        <w:jc w:val="both"/>
        <w:rPr>
          <w:b/>
          <w:sz w:val="22"/>
        </w:rPr>
      </w:pPr>
      <w:r>
        <w:rPr>
          <w:b/>
          <w:sz w:val="22"/>
        </w:rPr>
        <w:t>W przypadku, o którym mowa w pkt. 7 powyżej Nabywca ma prawo odstąpienia od umowy deweloperskiej</w:t>
      </w:r>
      <w:r>
        <w:rPr>
          <w:b/>
          <w:spacing w:val="40"/>
          <w:sz w:val="22"/>
        </w:rPr>
        <w:t> </w:t>
      </w:r>
      <w:r>
        <w:rPr>
          <w:b/>
          <w:sz w:val="22"/>
        </w:rPr>
        <w:t>po dokonaniu przez bank lub spółdzielczą kasą oszczędnościowo-kredytową zwrotu środków zgodnie z art. 10 ust. 3 Ustawy.</w:t>
      </w:r>
    </w:p>
    <w:p>
      <w:pPr>
        <w:spacing w:line="256" w:lineRule="auto" w:before="26"/>
        <w:ind w:left="3395" w:right="221" w:firstLine="0"/>
        <w:jc w:val="both"/>
        <w:rPr>
          <w:b/>
          <w:sz w:val="22"/>
        </w:rPr>
      </w:pPr>
      <w:r>
        <w:rPr>
          <w:b/>
          <w:sz w:val="22"/>
        </w:rPr>
        <w:t>W przypadku, o którym mowa w pkt. 8 powyżej Nabywca ma prawo odstąpienia od umowy deweloperskiej</w:t>
      </w:r>
      <w:r>
        <w:rPr>
          <w:b/>
          <w:spacing w:val="40"/>
          <w:sz w:val="22"/>
        </w:rPr>
        <w:t> </w:t>
      </w:r>
      <w:r>
        <w:rPr>
          <w:b/>
          <w:sz w:val="22"/>
        </w:rPr>
        <w:t>w terminie 60 dni od dnia jej </w:t>
      </w:r>
      <w:r>
        <w:rPr>
          <w:b/>
          <w:spacing w:val="-2"/>
          <w:sz w:val="22"/>
        </w:rPr>
        <w:t>zawarcia.</w:t>
      </w:r>
    </w:p>
    <w:p>
      <w:pPr>
        <w:spacing w:line="256" w:lineRule="auto" w:before="28"/>
        <w:ind w:left="3395" w:right="224" w:firstLine="0"/>
        <w:jc w:val="both"/>
        <w:rPr>
          <w:b/>
          <w:sz w:val="22"/>
        </w:rPr>
      </w:pPr>
      <w:r>
        <w:rPr>
          <w:b/>
          <w:sz w:val="22"/>
        </w:rPr>
        <w:t>W przypadku, o którym mowa w pkt. 9 powyżej Nabywca ma prawo odstąpienia od umowy deweloperskiej</w:t>
      </w:r>
      <w:r>
        <w:rPr>
          <w:b/>
          <w:spacing w:val="40"/>
          <w:sz w:val="22"/>
        </w:rPr>
        <w:t> </w:t>
      </w:r>
      <w:r>
        <w:rPr>
          <w:b/>
          <w:sz w:val="22"/>
        </w:rPr>
        <w:t>po</w:t>
      </w:r>
      <w:r>
        <w:rPr>
          <w:b/>
          <w:spacing w:val="-1"/>
          <w:sz w:val="22"/>
        </w:rPr>
        <w:t> </w:t>
      </w:r>
      <w:r>
        <w:rPr>
          <w:b/>
          <w:sz w:val="22"/>
        </w:rPr>
        <w:t>upływie</w:t>
      </w:r>
      <w:r>
        <w:rPr>
          <w:b/>
          <w:spacing w:val="-1"/>
          <w:sz w:val="22"/>
        </w:rPr>
        <w:t> </w:t>
      </w:r>
      <w:r>
        <w:rPr>
          <w:b/>
          <w:sz w:val="22"/>
        </w:rPr>
        <w:t>60</w:t>
      </w:r>
      <w:r>
        <w:rPr>
          <w:b/>
          <w:spacing w:val="-1"/>
          <w:sz w:val="22"/>
        </w:rPr>
        <w:t> </w:t>
      </w:r>
      <w:r>
        <w:rPr>
          <w:b/>
          <w:sz w:val="22"/>
        </w:rPr>
        <w:t>dni</w:t>
      </w:r>
      <w:r>
        <w:rPr>
          <w:b/>
          <w:spacing w:val="-1"/>
          <w:sz w:val="22"/>
        </w:rPr>
        <w:t> </w:t>
      </w:r>
      <w:r>
        <w:rPr>
          <w:b/>
          <w:sz w:val="22"/>
        </w:rPr>
        <w:t>od dnia podania do publicznej wiadomości informacji, o których mowa w art. 12 ust. 1 </w:t>
      </w:r>
      <w:r>
        <w:rPr>
          <w:b/>
          <w:spacing w:val="-2"/>
          <w:sz w:val="22"/>
        </w:rPr>
        <w:t>Ustawy.</w:t>
      </w:r>
    </w:p>
    <w:p>
      <w:pPr>
        <w:pStyle w:val="BodyText"/>
        <w:spacing w:before="76"/>
        <w:rPr>
          <w:b/>
          <w:sz w:val="22"/>
        </w:rPr>
      </w:pPr>
    </w:p>
    <w:p>
      <w:pPr>
        <w:spacing w:line="256" w:lineRule="auto" w:before="0"/>
        <w:ind w:left="3395" w:right="223" w:firstLine="0"/>
        <w:jc w:val="both"/>
        <w:rPr>
          <w:b/>
          <w:sz w:val="22"/>
        </w:rPr>
      </w:pPr>
      <w:r>
        <w:rPr>
          <w:b/>
          <w:sz w:val="22"/>
        </w:rPr>
        <w:t>Nabywca ma prawo odstąpić od umowy deweloperskiej w przypadku zwiększenia ceny lokalu wskutek wystąpienia różnicy powierzchni lokalu na podstawie pomiaru powykonawczego w stosunku do powierzchni projektowanej w terminie 14 dni od otrzymania zawiadomienia od Dewelopera o rzeczywistej powierzchni lokalu ustalonej w następstwie pomiaru powykonawczego i ostatecznej Cenie Całkowitej Lokalu oraz wysokości ostatniej wpłaty, jeżeli różnica wynosi więcej niż 5% powierzchni lokalu.</w:t>
      </w:r>
    </w:p>
    <w:p>
      <w:pPr>
        <w:pStyle w:val="BodyText"/>
        <w:spacing w:before="70"/>
        <w:rPr>
          <w:b/>
          <w:sz w:val="22"/>
        </w:rPr>
      </w:pPr>
    </w:p>
    <w:p>
      <w:pPr>
        <w:spacing w:line="256" w:lineRule="auto" w:before="0"/>
        <w:ind w:left="3395" w:right="221" w:firstLine="0"/>
        <w:jc w:val="both"/>
        <w:rPr>
          <w:b/>
          <w:sz w:val="22"/>
        </w:rPr>
      </w:pPr>
      <w:r>
        <w:rPr>
          <w:b/>
          <w:sz w:val="22"/>
        </w:rPr>
        <w:t>W przypadku gdy stawka podatku od towarów i usług (VAT) ulegnie zmianie,</w:t>
      </w:r>
      <w:r>
        <w:rPr>
          <w:b/>
          <w:spacing w:val="79"/>
          <w:sz w:val="22"/>
        </w:rPr>
        <w:t> </w:t>
      </w:r>
      <w:r>
        <w:rPr>
          <w:b/>
          <w:sz w:val="22"/>
        </w:rPr>
        <w:t>a kwota podatku VAT określona zostanie według nowej stawki</w:t>
      </w:r>
      <w:r>
        <w:rPr>
          <w:b/>
          <w:spacing w:val="40"/>
          <w:sz w:val="22"/>
        </w:rPr>
        <w:t> </w:t>
      </w:r>
      <w:r>
        <w:rPr>
          <w:b/>
          <w:sz w:val="22"/>
        </w:rPr>
        <w:t>– zgodnie obowiązującymi przepisami prawa, Nabywcy przysługuje prawo od odstąpienia od umowy deweloperskiej, które może wykonać w terminie 14 dni od dnia powiadomienia go przez Dewelopera o nowej kwocie podatku VAT uwzględnianej w cenie nabycia przedmiotu umowy określonej według nowej obowiązującej zgodnie z przepisami prawa stawki podatku od towarów i usług.</w:t>
      </w:r>
    </w:p>
    <w:p>
      <w:pPr>
        <w:pStyle w:val="BodyText"/>
        <w:spacing w:before="73"/>
        <w:rPr>
          <w:b/>
          <w:sz w:val="22"/>
        </w:rPr>
      </w:pPr>
    </w:p>
    <w:p>
      <w:pPr>
        <w:spacing w:line="256" w:lineRule="auto" w:before="0"/>
        <w:ind w:left="3395" w:right="221" w:firstLine="0"/>
        <w:jc w:val="both"/>
        <w:rPr>
          <w:b/>
          <w:sz w:val="22"/>
        </w:rPr>
      </w:pPr>
      <w:r>
        <w:rPr>
          <w:b/>
          <w:sz w:val="22"/>
        </w:rPr>
        <w:t>Oświadczenie Nabywcy o odstąpieniu od umowy deweloperskiej</w:t>
      </w:r>
      <w:r>
        <w:rPr>
          <w:b/>
          <w:spacing w:val="40"/>
          <w:sz w:val="22"/>
        </w:rPr>
        <w:t> </w:t>
      </w:r>
      <w:r>
        <w:rPr>
          <w:b/>
          <w:sz w:val="22"/>
        </w:rPr>
        <w:t>jest skuteczne, jeżeli zawiera zgodę na wykreślenie z księgi wieczystej odpowiednich roszczeń, o których mowa w art. 38 ust. 2 złożoną w formie pisemnej z podpisami notarialnie poświadczonymi.</w:t>
      </w:r>
    </w:p>
    <w:p>
      <w:pPr>
        <w:pStyle w:val="BodyText"/>
        <w:spacing w:before="73"/>
        <w:rPr>
          <w:b/>
          <w:sz w:val="22"/>
        </w:rPr>
      </w:pPr>
    </w:p>
    <w:p>
      <w:pPr>
        <w:spacing w:before="0"/>
        <w:ind w:left="3395" w:right="0" w:firstLine="0"/>
        <w:jc w:val="both"/>
        <w:rPr>
          <w:b/>
          <w:sz w:val="22"/>
        </w:rPr>
      </w:pPr>
      <w:r>
        <w:rPr>
          <w:b/>
          <w:sz w:val="22"/>
        </w:rPr>
        <w:t>Deweloper</w:t>
      </w:r>
      <w:r>
        <w:rPr>
          <w:b/>
          <w:spacing w:val="-7"/>
          <w:sz w:val="22"/>
        </w:rPr>
        <w:t> </w:t>
      </w:r>
      <w:r>
        <w:rPr>
          <w:b/>
          <w:sz w:val="22"/>
        </w:rPr>
        <w:t>ma</w:t>
      </w:r>
      <w:r>
        <w:rPr>
          <w:b/>
          <w:spacing w:val="-6"/>
          <w:sz w:val="22"/>
        </w:rPr>
        <w:t> </w:t>
      </w:r>
      <w:r>
        <w:rPr>
          <w:b/>
          <w:sz w:val="22"/>
        </w:rPr>
        <w:t>prawo</w:t>
      </w:r>
      <w:r>
        <w:rPr>
          <w:b/>
          <w:spacing w:val="-4"/>
          <w:sz w:val="22"/>
        </w:rPr>
        <w:t> </w:t>
      </w:r>
      <w:r>
        <w:rPr>
          <w:b/>
          <w:sz w:val="22"/>
        </w:rPr>
        <w:t>odstąpić</w:t>
      </w:r>
      <w:r>
        <w:rPr>
          <w:b/>
          <w:spacing w:val="-4"/>
          <w:sz w:val="22"/>
        </w:rPr>
        <w:t> </w:t>
      </w:r>
      <w:r>
        <w:rPr>
          <w:b/>
          <w:sz w:val="22"/>
        </w:rPr>
        <w:t>od</w:t>
      </w:r>
      <w:r>
        <w:rPr>
          <w:b/>
          <w:spacing w:val="-4"/>
          <w:sz w:val="22"/>
        </w:rPr>
        <w:t> </w:t>
      </w:r>
      <w:r>
        <w:rPr>
          <w:b/>
          <w:sz w:val="22"/>
        </w:rPr>
        <w:t>umowy</w:t>
      </w:r>
      <w:r>
        <w:rPr>
          <w:b/>
          <w:spacing w:val="-6"/>
          <w:sz w:val="22"/>
        </w:rPr>
        <w:t> </w:t>
      </w:r>
      <w:r>
        <w:rPr>
          <w:b/>
          <w:sz w:val="22"/>
        </w:rPr>
        <w:t>deweloperskiej</w:t>
      </w:r>
      <w:r>
        <w:rPr>
          <w:b/>
          <w:spacing w:val="-3"/>
          <w:sz w:val="22"/>
        </w:rPr>
        <w:t> </w:t>
      </w:r>
      <w:r>
        <w:rPr>
          <w:b/>
          <w:spacing w:val="-10"/>
          <w:sz w:val="22"/>
        </w:rPr>
        <w:t>:</w:t>
      </w:r>
    </w:p>
    <w:p>
      <w:pPr>
        <w:pStyle w:val="ListParagraph"/>
        <w:numPr>
          <w:ilvl w:val="0"/>
          <w:numId w:val="4"/>
        </w:numPr>
        <w:tabs>
          <w:tab w:pos="3653" w:val="left" w:leader="none"/>
        </w:tabs>
        <w:spacing w:line="256" w:lineRule="auto" w:before="47" w:after="0"/>
        <w:ind w:left="3395" w:right="221" w:firstLine="0"/>
        <w:jc w:val="both"/>
        <w:rPr>
          <w:b/>
          <w:sz w:val="22"/>
        </w:rPr>
      </w:pPr>
      <w:r>
        <w:rPr>
          <w:b/>
          <w:sz w:val="22"/>
        </w:rPr>
        <w:t>w przypadku niespełnienia przez nabywcę świadczenia pieniężnego w terminie lub wysokości określonych w umowie, mimo wezwania Nabywcy w</w:t>
      </w:r>
      <w:r>
        <w:rPr>
          <w:b/>
          <w:spacing w:val="-2"/>
          <w:sz w:val="22"/>
        </w:rPr>
        <w:t> </w:t>
      </w:r>
      <w:r>
        <w:rPr>
          <w:b/>
          <w:sz w:val="22"/>
        </w:rPr>
        <w:t>formie</w:t>
      </w:r>
      <w:r>
        <w:rPr>
          <w:b/>
          <w:spacing w:val="-2"/>
          <w:sz w:val="22"/>
        </w:rPr>
        <w:t> </w:t>
      </w:r>
      <w:r>
        <w:rPr>
          <w:b/>
          <w:sz w:val="22"/>
        </w:rPr>
        <w:t>pisemnej</w:t>
      </w:r>
      <w:r>
        <w:rPr>
          <w:b/>
          <w:spacing w:val="-1"/>
          <w:sz w:val="22"/>
        </w:rPr>
        <w:t> </w:t>
      </w:r>
      <w:r>
        <w:rPr>
          <w:b/>
          <w:sz w:val="22"/>
        </w:rPr>
        <w:t>do</w:t>
      </w:r>
      <w:r>
        <w:rPr>
          <w:b/>
          <w:spacing w:val="-2"/>
          <w:sz w:val="22"/>
        </w:rPr>
        <w:t> </w:t>
      </w:r>
      <w:r>
        <w:rPr>
          <w:b/>
          <w:sz w:val="22"/>
        </w:rPr>
        <w:t>uiszczenia zaległych</w:t>
      </w:r>
      <w:r>
        <w:rPr>
          <w:b/>
          <w:spacing w:val="-1"/>
          <w:sz w:val="22"/>
        </w:rPr>
        <w:t> </w:t>
      </w:r>
      <w:r>
        <w:rPr>
          <w:b/>
          <w:sz w:val="22"/>
        </w:rPr>
        <w:t>kwot</w:t>
      </w:r>
      <w:r>
        <w:rPr>
          <w:b/>
          <w:spacing w:val="-1"/>
          <w:sz w:val="22"/>
        </w:rPr>
        <w:t> </w:t>
      </w:r>
      <w:r>
        <w:rPr>
          <w:b/>
          <w:sz w:val="22"/>
        </w:rPr>
        <w:t>w</w:t>
      </w:r>
      <w:r>
        <w:rPr>
          <w:b/>
          <w:spacing w:val="-2"/>
          <w:sz w:val="22"/>
        </w:rPr>
        <w:t> </w:t>
      </w:r>
      <w:r>
        <w:rPr>
          <w:b/>
          <w:sz w:val="22"/>
        </w:rPr>
        <w:t>terminie</w:t>
      </w:r>
      <w:r>
        <w:rPr>
          <w:b/>
          <w:spacing w:val="-1"/>
          <w:sz w:val="22"/>
        </w:rPr>
        <w:t> </w:t>
      </w:r>
      <w:r>
        <w:rPr>
          <w:b/>
          <w:sz w:val="22"/>
        </w:rPr>
        <w:t>30</w:t>
      </w:r>
      <w:r>
        <w:rPr>
          <w:b/>
          <w:spacing w:val="-2"/>
          <w:sz w:val="22"/>
        </w:rPr>
        <w:t> </w:t>
      </w:r>
      <w:r>
        <w:rPr>
          <w:b/>
          <w:sz w:val="22"/>
        </w:rPr>
        <w:t>dni od</w:t>
      </w:r>
      <w:r>
        <w:rPr>
          <w:b/>
          <w:spacing w:val="-4"/>
          <w:sz w:val="22"/>
        </w:rPr>
        <w:t> </w:t>
      </w:r>
      <w:r>
        <w:rPr>
          <w:b/>
          <w:sz w:val="22"/>
        </w:rPr>
        <w:t>dnia doręczenia wezwania, chyba że niespełnienie przez Nabywcę świadczenia pieniężnego jest spowodowane działaniem siły wyższej;</w:t>
      </w:r>
    </w:p>
    <w:p>
      <w:pPr>
        <w:pStyle w:val="ListParagraph"/>
        <w:numPr>
          <w:ilvl w:val="0"/>
          <w:numId w:val="4"/>
        </w:numPr>
        <w:tabs>
          <w:tab w:pos="3790" w:val="left" w:leader="none"/>
        </w:tabs>
        <w:spacing w:line="256" w:lineRule="auto" w:before="27" w:after="0"/>
        <w:ind w:left="3395" w:right="226" w:firstLine="0"/>
        <w:jc w:val="both"/>
        <w:rPr>
          <w:b/>
          <w:sz w:val="22"/>
        </w:rPr>
      </w:pPr>
      <w:r>
        <w:rPr>
          <w:b/>
          <w:sz w:val="22"/>
        </w:rPr>
        <w:t>w przypadku niestawienia się Nabywcy do odbioru lokalu mieszkalnego albo domu jednorodzinnego lub podpisania katu notarialnego</w:t>
      </w:r>
      <w:r>
        <w:rPr>
          <w:b/>
          <w:spacing w:val="40"/>
          <w:sz w:val="22"/>
        </w:rPr>
        <w:t> </w:t>
      </w:r>
      <w:r>
        <w:rPr>
          <w:b/>
          <w:sz w:val="22"/>
        </w:rPr>
        <w:t>przenoszącego</w:t>
      </w:r>
      <w:r>
        <w:rPr>
          <w:b/>
          <w:spacing w:val="40"/>
          <w:sz w:val="22"/>
        </w:rPr>
        <w:t> </w:t>
      </w:r>
      <w:r>
        <w:rPr>
          <w:b/>
          <w:sz w:val="22"/>
        </w:rPr>
        <w:t>na</w:t>
      </w:r>
      <w:r>
        <w:rPr>
          <w:b/>
          <w:spacing w:val="40"/>
          <w:sz w:val="22"/>
        </w:rPr>
        <w:t> </w:t>
      </w:r>
      <w:r>
        <w:rPr>
          <w:b/>
          <w:sz w:val="22"/>
        </w:rPr>
        <w:t>Nabywcę</w:t>
      </w:r>
      <w:r>
        <w:rPr>
          <w:b/>
          <w:spacing w:val="40"/>
          <w:sz w:val="22"/>
        </w:rPr>
        <w:t> </w:t>
      </w:r>
      <w:r>
        <w:rPr>
          <w:b/>
          <w:sz w:val="22"/>
        </w:rPr>
        <w:t>prawa</w:t>
      </w:r>
      <w:r>
        <w:rPr>
          <w:b/>
          <w:spacing w:val="40"/>
          <w:sz w:val="22"/>
        </w:rPr>
        <w:t> </w:t>
      </w:r>
      <w:r>
        <w:rPr>
          <w:b/>
          <w:sz w:val="22"/>
        </w:rPr>
        <w:t>wynikające</w:t>
      </w:r>
      <w:r>
        <w:rPr>
          <w:b/>
          <w:spacing w:val="40"/>
          <w:sz w:val="22"/>
        </w:rPr>
        <w:t> </w:t>
      </w:r>
      <w:r>
        <w:rPr>
          <w:b/>
          <w:sz w:val="22"/>
        </w:rPr>
        <w:t>z</w:t>
      </w:r>
      <w:r>
        <w:rPr>
          <w:b/>
          <w:spacing w:val="40"/>
          <w:sz w:val="22"/>
        </w:rPr>
        <w:t> </w:t>
      </w:r>
      <w:r>
        <w:rPr>
          <w:b/>
          <w:sz w:val="22"/>
        </w:rPr>
        <w:t>umowy</w:t>
      </w:r>
    </w:p>
    <w:p>
      <w:pPr>
        <w:spacing w:after="0" w:line="256" w:lineRule="auto"/>
        <w:jc w:val="both"/>
        <w:rPr>
          <w:sz w:val="22"/>
        </w:rPr>
        <w:sectPr>
          <w:pgSz w:w="11910" w:h="16840"/>
          <w:pgMar w:top="920" w:bottom="280" w:left="860" w:right="480"/>
        </w:sectPr>
      </w:pPr>
    </w:p>
    <w:p>
      <w:pPr>
        <w:spacing w:line="256" w:lineRule="auto" w:before="75"/>
        <w:ind w:left="3395" w:right="223" w:firstLine="0"/>
        <w:jc w:val="both"/>
        <w:rPr>
          <w:b/>
          <w:sz w:val="22"/>
        </w:rPr>
      </w:pPr>
      <w:r>
        <w:rPr/>
        <mc:AlternateContent>
          <mc:Choice Requires="wps">
            <w:drawing>
              <wp:anchor distT="0" distB="0" distL="0" distR="0" allowOverlap="1" layoutInCell="1" locked="0" behindDoc="1" simplePos="0" relativeHeight="486696960">
                <wp:simplePos x="0" y="0"/>
                <wp:positionH relativeFrom="page">
                  <wp:posOffset>591978</wp:posOffset>
                </wp:positionH>
                <wp:positionV relativeFrom="page">
                  <wp:posOffset>612647</wp:posOffset>
                </wp:positionV>
                <wp:extent cx="6552565" cy="958342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552565" cy="9583420"/>
                          <a:chExt cx="6552565" cy="9583420"/>
                        </a:xfrm>
                      </wpg:grpSpPr>
                      <wps:wsp>
                        <wps:cNvPr id="20" name="Graphic 20"/>
                        <wps:cNvSpPr/>
                        <wps:spPr>
                          <a:xfrm>
                            <a:off x="43526" y="0"/>
                            <a:ext cx="2040889" cy="1969135"/>
                          </a:xfrm>
                          <a:custGeom>
                            <a:avLst/>
                            <a:gdLst/>
                            <a:ahLst/>
                            <a:cxnLst/>
                            <a:rect l="l" t="t" r="r" b="b"/>
                            <a:pathLst>
                              <a:path w="2040889" h="1969135">
                                <a:moveTo>
                                  <a:pt x="2040636" y="0"/>
                                </a:moveTo>
                                <a:lnTo>
                                  <a:pt x="0" y="0"/>
                                </a:lnTo>
                                <a:lnTo>
                                  <a:pt x="0" y="1969008"/>
                                </a:lnTo>
                                <a:lnTo>
                                  <a:pt x="2040636" y="1969008"/>
                                </a:lnTo>
                                <a:lnTo>
                                  <a:pt x="2040636" y="0"/>
                                </a:lnTo>
                                <a:close/>
                              </a:path>
                            </a:pathLst>
                          </a:custGeom>
                          <a:solidFill>
                            <a:srgbClr val="E0E0E0"/>
                          </a:solidFill>
                        </wps:spPr>
                        <wps:bodyPr wrap="square" lIns="0" tIns="0" rIns="0" bIns="0" rtlCol="0">
                          <a:prstTxWarp prst="textNoShape">
                            <a:avLst/>
                          </a:prstTxWarp>
                          <a:noAutofit/>
                        </wps:bodyPr>
                      </wps:wsp>
                      <pic:pic>
                        <pic:nvPicPr>
                          <pic:cNvPr id="21" name="Image 21"/>
                          <pic:cNvPicPr/>
                        </pic:nvPicPr>
                        <pic:blipFill>
                          <a:blip r:embed="rId6" cstate="print"/>
                          <a:stretch>
                            <a:fillRect/>
                          </a:stretch>
                        </pic:blipFill>
                        <pic:spPr>
                          <a:xfrm>
                            <a:off x="43526" y="1969009"/>
                            <a:ext cx="6502908" cy="7613904"/>
                          </a:xfrm>
                          <a:prstGeom prst="rect">
                            <a:avLst/>
                          </a:prstGeom>
                        </pic:spPr>
                      </pic:pic>
                      <wps:wsp>
                        <wps:cNvPr id="22" name="Graphic 22"/>
                        <wps:cNvSpPr/>
                        <wps:spPr>
                          <a:xfrm>
                            <a:off x="37435" y="4572"/>
                            <a:ext cx="6515100" cy="2298700"/>
                          </a:xfrm>
                          <a:custGeom>
                            <a:avLst/>
                            <a:gdLst/>
                            <a:ahLst/>
                            <a:cxnLst/>
                            <a:rect l="l" t="t" r="r" b="b"/>
                            <a:pathLst>
                              <a:path w="6515100" h="2298700">
                                <a:moveTo>
                                  <a:pt x="0" y="0"/>
                                </a:moveTo>
                                <a:lnTo>
                                  <a:pt x="6515097" y="0"/>
                                </a:lnTo>
                              </a:path>
                              <a:path w="6515100" h="2298700">
                                <a:moveTo>
                                  <a:pt x="0" y="1965960"/>
                                </a:moveTo>
                                <a:lnTo>
                                  <a:pt x="6515097" y="1965960"/>
                                </a:lnTo>
                              </a:path>
                              <a:path w="6515100" h="2298700">
                                <a:moveTo>
                                  <a:pt x="0" y="2298192"/>
                                </a:moveTo>
                                <a:lnTo>
                                  <a:pt x="6515097" y="2298192"/>
                                </a:lnTo>
                              </a:path>
                            </a:pathLst>
                          </a:custGeom>
                          <a:ln w="6096">
                            <a:solidFill>
                              <a:srgbClr val="000000"/>
                            </a:solidFill>
                            <a:prstDash val="solid"/>
                          </a:ln>
                        </wps:spPr>
                        <wps:bodyPr wrap="square" lIns="0" tIns="0" rIns="0" bIns="0" rtlCol="0">
                          <a:prstTxWarp prst="textNoShape">
                            <a:avLst/>
                          </a:prstTxWarp>
                          <a:noAutofit/>
                        </wps:bodyPr>
                      </wps:wsp>
                      <wps:wsp>
                        <wps:cNvPr id="23" name="Graphic 23"/>
                        <wps:cNvSpPr/>
                        <wps:spPr>
                          <a:xfrm>
                            <a:off x="45055" y="1524"/>
                            <a:ext cx="1270" cy="9581515"/>
                          </a:xfrm>
                          <a:custGeom>
                            <a:avLst/>
                            <a:gdLst/>
                            <a:ahLst/>
                            <a:cxnLst/>
                            <a:rect l="l" t="t" r="r" b="b"/>
                            <a:pathLst>
                              <a:path w="0" h="9581515">
                                <a:moveTo>
                                  <a:pt x="0" y="0"/>
                                </a:moveTo>
                                <a:lnTo>
                                  <a:pt x="0" y="9581389"/>
                                </a:lnTo>
                              </a:path>
                            </a:pathLst>
                          </a:custGeom>
                          <a:ln w="12192">
                            <a:solidFill>
                              <a:srgbClr val="000000"/>
                            </a:solidFill>
                            <a:prstDash val="solid"/>
                          </a:ln>
                        </wps:spPr>
                        <wps:bodyPr wrap="square" lIns="0" tIns="0" rIns="0" bIns="0" rtlCol="0">
                          <a:prstTxWarp prst="textNoShape">
                            <a:avLst/>
                          </a:prstTxWarp>
                          <a:noAutofit/>
                        </wps:bodyPr>
                      </wps:wsp>
                      <wps:wsp>
                        <wps:cNvPr id="24" name="Graphic 24"/>
                        <wps:cNvSpPr/>
                        <wps:spPr>
                          <a:xfrm>
                            <a:off x="2082641" y="1524"/>
                            <a:ext cx="1270" cy="1973580"/>
                          </a:xfrm>
                          <a:custGeom>
                            <a:avLst/>
                            <a:gdLst/>
                            <a:ahLst/>
                            <a:cxnLst/>
                            <a:rect l="l" t="t" r="r" b="b"/>
                            <a:pathLst>
                              <a:path w="0" h="1973580">
                                <a:moveTo>
                                  <a:pt x="0" y="0"/>
                                </a:moveTo>
                                <a:lnTo>
                                  <a:pt x="0" y="1973580"/>
                                </a:lnTo>
                              </a:path>
                            </a:pathLst>
                          </a:custGeom>
                          <a:ln w="6096">
                            <a:solidFill>
                              <a:srgbClr val="000000"/>
                            </a:solidFill>
                            <a:prstDash val="solid"/>
                          </a:ln>
                        </wps:spPr>
                        <wps:bodyPr wrap="square" lIns="0" tIns="0" rIns="0" bIns="0" rtlCol="0">
                          <a:prstTxWarp prst="textNoShape">
                            <a:avLst/>
                          </a:prstTxWarp>
                          <a:noAutofit/>
                        </wps:bodyPr>
                      </wps:wsp>
                      <wps:wsp>
                        <wps:cNvPr id="25" name="Graphic 25"/>
                        <wps:cNvSpPr/>
                        <wps:spPr>
                          <a:xfrm>
                            <a:off x="6544913" y="1524"/>
                            <a:ext cx="1270" cy="9581515"/>
                          </a:xfrm>
                          <a:custGeom>
                            <a:avLst/>
                            <a:gdLst/>
                            <a:ahLst/>
                            <a:cxnLst/>
                            <a:rect l="l" t="t" r="r" b="b"/>
                            <a:pathLst>
                              <a:path w="0" h="9581515">
                                <a:moveTo>
                                  <a:pt x="0" y="0"/>
                                </a:moveTo>
                                <a:lnTo>
                                  <a:pt x="0" y="9581389"/>
                                </a:lnTo>
                              </a:path>
                            </a:pathLst>
                          </a:custGeom>
                          <a:ln w="12192">
                            <a:solidFill>
                              <a:srgbClr val="000000"/>
                            </a:solidFill>
                            <a:prstDash val="solid"/>
                          </a:ln>
                        </wps:spPr>
                        <wps:bodyPr wrap="square" lIns="0" tIns="0" rIns="0" bIns="0" rtlCol="0">
                          <a:prstTxWarp prst="textNoShape">
                            <a:avLst/>
                          </a:prstTxWarp>
                          <a:noAutofit/>
                        </wps:bodyPr>
                      </wps:wsp>
                      <wps:wsp>
                        <wps:cNvPr id="26" name="Graphic 26"/>
                        <wps:cNvSpPr/>
                        <wps:spPr>
                          <a:xfrm>
                            <a:off x="2381" y="1606296"/>
                            <a:ext cx="1270" cy="5271770"/>
                          </a:xfrm>
                          <a:custGeom>
                            <a:avLst/>
                            <a:gdLst/>
                            <a:ahLst/>
                            <a:cxnLst/>
                            <a:rect l="l" t="t" r="r" b="b"/>
                            <a:pathLst>
                              <a:path w="0" h="5271770">
                                <a:moveTo>
                                  <a:pt x="0" y="0"/>
                                </a:moveTo>
                                <a:lnTo>
                                  <a:pt x="0" y="172212"/>
                                </a:lnTo>
                              </a:path>
                              <a:path w="0" h="5271770">
                                <a:moveTo>
                                  <a:pt x="0" y="2503932"/>
                                </a:moveTo>
                                <a:lnTo>
                                  <a:pt x="0" y="2668524"/>
                                </a:lnTo>
                              </a:path>
                              <a:path w="0" h="5271770">
                                <a:moveTo>
                                  <a:pt x="0" y="5119116"/>
                                </a:moveTo>
                                <a:lnTo>
                                  <a:pt x="0" y="5271516"/>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612499pt;margin-top:48.239971pt;width:515.9500pt;height:754.6pt;mso-position-horizontal-relative:page;mso-position-vertical-relative:page;z-index:-16619520" id="docshapegroup14" coordorigin="932,965" coordsize="10319,15092">
                <v:rect style="position:absolute;left:1000;top:964;width:3214;height:3101" id="docshape15" filled="true" fillcolor="#e0e0e0" stroked="false">
                  <v:fill type="solid"/>
                </v:rect>
                <v:shape style="position:absolute;left:1000;top:4065;width:10241;height:11991" type="#_x0000_t75" id="docshape16" stroked="false">
                  <v:imagedata r:id="rId6" o:title=""/>
                </v:shape>
                <v:shape style="position:absolute;left:991;top:972;width:10260;height:3620" id="docshape17" coordorigin="991,972" coordsize="10260,3620" path="m991,972l11251,972m991,4068l11251,4068m991,4591l11251,4591e" filled="false" stroked="true" strokeweight=".48pt" strokecolor="#000000">
                  <v:path arrowok="t"/>
                  <v:stroke dashstyle="solid"/>
                </v:shape>
                <v:line style="position:absolute" from="1003,967" to="1003,16056" stroked="true" strokeweight=".96pt" strokecolor="#000000">
                  <v:stroke dashstyle="solid"/>
                </v:line>
                <v:line style="position:absolute" from="4212,967" to="4212,4075" stroked="true" strokeweight=".48pt" strokecolor="#000000">
                  <v:stroke dashstyle="solid"/>
                </v:line>
                <v:line style="position:absolute" from="11239,967" to="11239,16056" stroked="true" strokeweight=".96pt" strokecolor="#000000">
                  <v:stroke dashstyle="solid"/>
                </v:line>
                <v:shape style="position:absolute;left:936;top:3494;width:2;height:8302" id="docshape18" coordorigin="936,3494" coordsize="0,8302" path="m936,3494l936,3766m936,7438l936,7697m936,11556l936,11796e" filled="false" stroked="true" strokeweight=".375pt" strokecolor="#000000">
                  <v:path arrowok="t"/>
                  <v:stroke dashstyle="solid"/>
                </v:shape>
                <w10:wrap type="none"/>
              </v:group>
            </w:pict>
          </mc:Fallback>
        </mc:AlternateContent>
      </w:r>
      <w:r>
        <w:rPr>
          <w:b/>
          <w:sz w:val="22"/>
        </w:rPr>
        <w:t>deweloperskiej</w:t>
      </w:r>
      <w:r>
        <w:rPr>
          <w:b/>
          <w:spacing w:val="40"/>
          <w:sz w:val="22"/>
        </w:rPr>
        <w:t> </w:t>
      </w:r>
      <w:r>
        <w:rPr>
          <w:b/>
          <w:sz w:val="22"/>
        </w:rPr>
        <w:t>mimo dwukrotnego doręczenia wezwania w formie pisemnej w odstępie co najmniej 60 dni, chyba że niestawienie się Nabywcy jest spowodowane działaniem siły wyższej.</w:t>
      </w:r>
    </w:p>
    <w:p>
      <w:pPr>
        <w:pStyle w:val="BodyText"/>
        <w:spacing w:before="75"/>
        <w:rPr>
          <w:b/>
          <w:sz w:val="22"/>
        </w:rPr>
      </w:pPr>
    </w:p>
    <w:p>
      <w:pPr>
        <w:spacing w:line="256" w:lineRule="auto" w:before="0"/>
        <w:ind w:left="3395" w:right="221" w:firstLine="0"/>
        <w:jc w:val="both"/>
        <w:rPr>
          <w:b/>
          <w:sz w:val="22"/>
        </w:rPr>
      </w:pPr>
      <w:r>
        <w:rPr>
          <w:b/>
          <w:sz w:val="22"/>
        </w:rPr>
        <w:t>W przypadku odstąpienia od umowy deweloperskiej</w:t>
      </w:r>
      <w:r>
        <w:rPr>
          <w:b/>
          <w:spacing w:val="40"/>
          <w:sz w:val="22"/>
        </w:rPr>
        <w:t> </w:t>
      </w:r>
      <w:r>
        <w:rPr>
          <w:b/>
          <w:sz w:val="22"/>
        </w:rPr>
        <w:t>przez dewelopera w przypadkach, o których mowa powyżej (art. 43 ust. 7 lub 8 Ustawy), Nabywca jest obowiązany wyrazić zgodę na wykreślenie z księgi wieczystej odpowiednich roszczeń, o których mowa w art. 38 ust. 2 Ustawy, złożoną w formie pisemnej z podpisem notarialnie </w:t>
      </w:r>
      <w:r>
        <w:rPr>
          <w:b/>
          <w:spacing w:val="-2"/>
          <w:sz w:val="22"/>
        </w:rPr>
        <w:t>poświadczonym</w:t>
      </w:r>
      <w:r>
        <w:rPr>
          <w:b/>
          <w:strike/>
          <w:color w:val="C69100"/>
          <w:spacing w:val="-2"/>
          <w:sz w:val="22"/>
        </w:rPr>
        <w:t>.</w:t>
      </w:r>
      <w:r>
        <w:rPr>
          <w:b/>
          <w:strike/>
          <w:color w:val="C69100"/>
          <w:spacing w:val="40"/>
          <w:sz w:val="22"/>
        </w:rPr>
        <w:t> </w:t>
      </w:r>
    </w:p>
    <w:p>
      <w:pPr>
        <w:pStyle w:val="BodyText"/>
        <w:spacing w:before="207"/>
        <w:rPr>
          <w:b/>
        </w:rPr>
      </w:pPr>
    </w:p>
    <w:p>
      <w:pPr>
        <w:spacing w:before="0"/>
        <w:ind w:left="239" w:right="0" w:firstLine="0"/>
        <w:jc w:val="left"/>
        <w:rPr>
          <w:b/>
          <w:sz w:val="20"/>
        </w:rPr>
      </w:pPr>
      <w:r>
        <w:rPr>
          <w:b/>
          <w:sz w:val="20"/>
        </w:rPr>
        <w:t>INNE</w:t>
      </w:r>
      <w:r>
        <w:rPr>
          <w:b/>
          <w:spacing w:val="-6"/>
          <w:sz w:val="20"/>
        </w:rPr>
        <w:t> </w:t>
      </w:r>
      <w:r>
        <w:rPr>
          <w:b/>
          <w:spacing w:val="-2"/>
          <w:sz w:val="20"/>
        </w:rPr>
        <w:t>INFORMACJE</w:t>
      </w:r>
    </w:p>
    <w:p>
      <w:pPr>
        <w:pStyle w:val="BodyText"/>
        <w:spacing w:before="63"/>
        <w:rPr>
          <w:b/>
        </w:rPr>
      </w:pPr>
    </w:p>
    <w:p>
      <w:pPr>
        <w:pStyle w:val="ListParagraph"/>
        <w:numPr>
          <w:ilvl w:val="0"/>
          <w:numId w:val="5"/>
        </w:numPr>
        <w:tabs>
          <w:tab w:pos="404" w:val="left" w:leader="none"/>
        </w:tabs>
        <w:spacing w:line="240" w:lineRule="auto" w:before="0" w:after="0"/>
        <w:ind w:left="404" w:right="0" w:hanging="165"/>
        <w:jc w:val="left"/>
        <w:rPr>
          <w:sz w:val="20"/>
        </w:rPr>
      </w:pPr>
      <w:r>
        <w:rPr>
          <w:sz w:val="20"/>
        </w:rPr>
        <w:t>Informacja</w:t>
      </w:r>
      <w:r>
        <w:rPr>
          <w:spacing w:val="-7"/>
          <w:sz w:val="20"/>
        </w:rPr>
        <w:t> </w:t>
      </w:r>
      <w:r>
        <w:rPr>
          <w:spacing w:val="-5"/>
          <w:sz w:val="20"/>
        </w:rPr>
        <w:t>o:</w:t>
      </w:r>
    </w:p>
    <w:p>
      <w:pPr>
        <w:pStyle w:val="ListParagraph"/>
        <w:numPr>
          <w:ilvl w:val="1"/>
          <w:numId w:val="5"/>
        </w:numPr>
        <w:tabs>
          <w:tab w:pos="527" w:val="left" w:leader="none"/>
        </w:tabs>
        <w:spacing w:line="271" w:lineRule="auto" w:before="150" w:after="0"/>
        <w:ind w:left="527" w:right="334" w:hanging="288"/>
        <w:jc w:val="both"/>
        <w:rPr>
          <w:sz w:val="20"/>
        </w:rPr>
      </w:pPr>
      <w:r>
        <w:rPr>
          <w:sz w:val="20"/>
        </w:rPr>
        <w:t>o</w:t>
      </w:r>
      <w:r>
        <w:rPr>
          <w:spacing w:val="-3"/>
          <w:sz w:val="20"/>
        </w:rPr>
        <w:t> </w:t>
      </w:r>
      <w:r>
        <w:rPr>
          <w:sz w:val="20"/>
        </w:rPr>
        <w:t>zgodzie</w:t>
      </w:r>
      <w:r>
        <w:rPr>
          <w:spacing w:val="-2"/>
          <w:sz w:val="20"/>
        </w:rPr>
        <w:t> </w:t>
      </w:r>
      <w:r>
        <w:rPr>
          <w:sz w:val="20"/>
        </w:rPr>
        <w:t>banku,</w:t>
      </w:r>
      <w:r>
        <w:rPr>
          <w:spacing w:val="-2"/>
          <w:sz w:val="20"/>
        </w:rPr>
        <w:t> </w:t>
      </w:r>
      <w:r>
        <w:rPr>
          <w:sz w:val="20"/>
        </w:rPr>
        <w:t>kasy lub innego</w:t>
      </w:r>
      <w:r>
        <w:rPr>
          <w:spacing w:val="-2"/>
          <w:sz w:val="20"/>
        </w:rPr>
        <w:t> </w:t>
      </w:r>
      <w:r>
        <w:rPr>
          <w:sz w:val="20"/>
        </w:rPr>
        <w:t>wierzyciela hipotecznego</w:t>
      </w:r>
      <w:r>
        <w:rPr>
          <w:spacing w:val="-3"/>
          <w:sz w:val="20"/>
        </w:rPr>
        <w:t> </w:t>
      </w:r>
      <w:r>
        <w:rPr>
          <w:sz w:val="20"/>
        </w:rPr>
        <w:t>na</w:t>
      </w:r>
      <w:r>
        <w:rPr>
          <w:spacing w:val="-2"/>
          <w:sz w:val="20"/>
        </w:rPr>
        <w:t> </w:t>
      </w:r>
      <w:r>
        <w:rPr>
          <w:sz w:val="20"/>
        </w:rPr>
        <w:t>bezobciążeniowe ustanowienie odrębnej</w:t>
      </w:r>
      <w:r>
        <w:rPr>
          <w:spacing w:val="-1"/>
          <w:sz w:val="20"/>
        </w:rPr>
        <w:t> </w:t>
      </w:r>
      <w:r>
        <w:rPr>
          <w:sz w:val="20"/>
        </w:rPr>
        <w:t>własności</w:t>
      </w:r>
      <w:r>
        <w:rPr>
          <w:spacing w:val="-1"/>
          <w:sz w:val="20"/>
        </w:rPr>
        <w:t> </w:t>
      </w:r>
      <w:r>
        <w:rPr>
          <w:sz w:val="20"/>
        </w:rPr>
        <w:t>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 Bank Spółdzielczy w Oławie jako wierzyciel hipoteczny jest zobowiązany do wydania zgody na bezobciążeniowe wyodrębnienie lokalu mieszkalnego i przeniesienie jego własności po wpłacie pełnej ceny przez Nabywcę na rachunek powierniczy zamknięty. </w:t>
      </w:r>
      <w:r>
        <w:rPr>
          <w:strike/>
          <w:color w:val="C69100"/>
          <w:sz w:val="20"/>
        </w:rPr>
        <w:t>;</w:t>
      </w:r>
      <w:r>
        <w:rPr>
          <w:strike/>
          <w:color w:val="C69100"/>
          <w:spacing w:val="40"/>
          <w:sz w:val="20"/>
        </w:rPr>
        <w:t> </w:t>
      </w:r>
    </w:p>
    <w:p>
      <w:pPr>
        <w:pStyle w:val="ListParagraph"/>
        <w:numPr>
          <w:ilvl w:val="1"/>
          <w:numId w:val="5"/>
        </w:numPr>
        <w:tabs>
          <w:tab w:pos="527" w:val="left" w:leader="none"/>
        </w:tabs>
        <w:spacing w:line="271" w:lineRule="auto" w:before="120" w:after="0"/>
        <w:ind w:left="527" w:right="335" w:hanging="288"/>
        <w:jc w:val="both"/>
        <w:rPr>
          <w:sz w:val="20"/>
        </w:rPr>
      </w:pPr>
      <w:r>
        <w:rPr>
          <w:sz w:val="20"/>
        </w:rPr>
        <w:t>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w:t>
      </w:r>
      <w:r>
        <w:rPr>
          <w:spacing w:val="40"/>
          <w:sz w:val="20"/>
        </w:rPr>
        <w:t> </w:t>
      </w:r>
      <w:r>
        <w:rPr>
          <w:sz w:val="20"/>
        </w:rPr>
        <w:t>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w:t>
      </w:r>
      <w:r>
        <w:rPr>
          <w:spacing w:val="80"/>
          <w:sz w:val="20"/>
        </w:rPr>
        <w:t> </w:t>
      </w:r>
      <w:r>
        <w:rPr>
          <w:sz w:val="20"/>
        </w:rPr>
        <w:t>zgody, jeżeli takie obciążenie istnieje. Nie dotyczy</w:t>
      </w:r>
    </w:p>
    <w:p>
      <w:pPr>
        <w:pStyle w:val="ListParagraph"/>
        <w:numPr>
          <w:ilvl w:val="0"/>
          <w:numId w:val="5"/>
        </w:numPr>
        <w:tabs>
          <w:tab w:pos="493" w:val="left" w:leader="none"/>
          <w:tab w:pos="511" w:val="left" w:leader="none"/>
        </w:tabs>
        <w:spacing w:line="271" w:lineRule="auto" w:before="122" w:after="0"/>
        <w:ind w:left="493" w:right="339" w:hanging="255"/>
        <w:jc w:val="both"/>
        <w:rPr>
          <w:sz w:val="20"/>
        </w:rPr>
      </w:pPr>
      <w:r>
        <w:rPr>
          <w:sz w:val="20"/>
        </w:rPr>
        <w:tab/>
        <w:t>Informacja o możliwości zapoznania się w lokalu przedsiębiorstwa przez osobę zainteresowaną zawarciem umowy odpowiednio do zakresu umowy z:</w:t>
      </w:r>
    </w:p>
    <w:p>
      <w:pPr>
        <w:pStyle w:val="ListParagraph"/>
        <w:numPr>
          <w:ilvl w:val="1"/>
          <w:numId w:val="5"/>
        </w:numPr>
        <w:tabs>
          <w:tab w:pos="882" w:val="left" w:leader="none"/>
        </w:tabs>
        <w:spacing w:line="240" w:lineRule="auto" w:before="119" w:after="0"/>
        <w:ind w:left="882" w:right="0" w:hanging="358"/>
        <w:jc w:val="left"/>
        <w:rPr>
          <w:sz w:val="20"/>
        </w:rPr>
      </w:pPr>
      <w:r>
        <w:rPr>
          <w:sz w:val="20"/>
        </w:rPr>
        <w:t>aktualnym</w:t>
      </w:r>
      <w:r>
        <w:rPr>
          <w:spacing w:val="-7"/>
          <w:sz w:val="20"/>
        </w:rPr>
        <w:t> </w:t>
      </w:r>
      <w:r>
        <w:rPr>
          <w:sz w:val="20"/>
        </w:rPr>
        <w:t>stanem</w:t>
      </w:r>
      <w:r>
        <w:rPr>
          <w:spacing w:val="-6"/>
          <w:sz w:val="20"/>
        </w:rPr>
        <w:t> </w:t>
      </w:r>
      <w:r>
        <w:rPr>
          <w:sz w:val="20"/>
        </w:rPr>
        <w:t>księgi</w:t>
      </w:r>
      <w:r>
        <w:rPr>
          <w:spacing w:val="-6"/>
          <w:sz w:val="20"/>
        </w:rPr>
        <w:t> </w:t>
      </w:r>
      <w:r>
        <w:rPr>
          <w:sz w:val="20"/>
        </w:rPr>
        <w:t>wieczystej</w:t>
      </w:r>
      <w:r>
        <w:rPr>
          <w:spacing w:val="-6"/>
          <w:sz w:val="20"/>
        </w:rPr>
        <w:t> </w:t>
      </w:r>
      <w:r>
        <w:rPr>
          <w:sz w:val="20"/>
        </w:rPr>
        <w:t>prowadzonej</w:t>
      </w:r>
      <w:r>
        <w:rPr>
          <w:spacing w:val="-7"/>
          <w:sz w:val="20"/>
        </w:rPr>
        <w:t> </w:t>
      </w:r>
      <w:r>
        <w:rPr>
          <w:sz w:val="20"/>
        </w:rPr>
        <w:t>dla</w:t>
      </w:r>
      <w:r>
        <w:rPr>
          <w:spacing w:val="-6"/>
          <w:sz w:val="20"/>
        </w:rPr>
        <w:t> </w:t>
      </w:r>
      <w:r>
        <w:rPr>
          <w:spacing w:val="-2"/>
          <w:sz w:val="20"/>
        </w:rPr>
        <w:t>nieruchomości;</w:t>
      </w:r>
    </w:p>
    <w:p>
      <w:pPr>
        <w:pStyle w:val="ListParagraph"/>
        <w:numPr>
          <w:ilvl w:val="1"/>
          <w:numId w:val="5"/>
        </w:numPr>
        <w:tabs>
          <w:tab w:pos="882" w:val="left" w:leader="none"/>
          <w:tab w:pos="884" w:val="left" w:leader="none"/>
        </w:tabs>
        <w:spacing w:line="249" w:lineRule="auto" w:before="75" w:after="0"/>
        <w:ind w:left="884" w:right="338" w:hanging="360"/>
        <w:jc w:val="left"/>
        <w:rPr>
          <w:sz w:val="20"/>
        </w:rPr>
      </w:pPr>
      <w:r>
        <w:rPr>
          <w:sz w:val="20"/>
        </w:rPr>
        <w:t>aktualnym</w:t>
      </w:r>
      <w:r>
        <w:rPr>
          <w:spacing w:val="80"/>
          <w:sz w:val="20"/>
        </w:rPr>
        <w:t> </w:t>
      </w:r>
      <w:r>
        <w:rPr>
          <w:sz w:val="20"/>
        </w:rPr>
        <w:t>odpisem,</w:t>
      </w:r>
      <w:r>
        <w:rPr>
          <w:spacing w:val="80"/>
          <w:sz w:val="20"/>
        </w:rPr>
        <w:t> </w:t>
      </w:r>
      <w:r>
        <w:rPr>
          <w:sz w:val="20"/>
        </w:rPr>
        <w:t>wyciągiem,</w:t>
      </w:r>
      <w:r>
        <w:rPr>
          <w:spacing w:val="80"/>
          <w:sz w:val="20"/>
        </w:rPr>
        <w:t> </w:t>
      </w:r>
      <w:r>
        <w:rPr>
          <w:sz w:val="20"/>
        </w:rPr>
        <w:t>zaświadczeniem</w:t>
      </w:r>
      <w:r>
        <w:rPr>
          <w:spacing w:val="80"/>
          <w:sz w:val="20"/>
        </w:rPr>
        <w:t> </w:t>
      </w:r>
      <w:r>
        <w:rPr>
          <w:sz w:val="20"/>
        </w:rPr>
        <w:t>lub</w:t>
      </w:r>
      <w:r>
        <w:rPr>
          <w:spacing w:val="80"/>
          <w:sz w:val="20"/>
        </w:rPr>
        <w:t> </w:t>
      </w:r>
      <w:r>
        <w:rPr>
          <w:sz w:val="20"/>
        </w:rPr>
        <w:t>wydrukiem</w:t>
      </w:r>
      <w:r>
        <w:rPr>
          <w:spacing w:val="80"/>
          <w:sz w:val="20"/>
        </w:rPr>
        <w:t> </w:t>
      </w:r>
      <w:r>
        <w:rPr>
          <w:sz w:val="20"/>
        </w:rPr>
        <w:t>komputerowym</w:t>
      </w:r>
      <w:r>
        <w:rPr>
          <w:spacing w:val="80"/>
          <w:sz w:val="20"/>
        </w:rPr>
        <w:t> </w:t>
      </w:r>
      <w:r>
        <w:rPr>
          <w:sz w:val="20"/>
        </w:rPr>
        <w:t>z</w:t>
      </w:r>
      <w:r>
        <w:rPr>
          <w:spacing w:val="80"/>
          <w:sz w:val="20"/>
        </w:rPr>
        <w:t> </w:t>
      </w:r>
      <w:r>
        <w:rPr>
          <w:sz w:val="20"/>
        </w:rPr>
        <w:t>Centralnej</w:t>
      </w:r>
      <w:r>
        <w:rPr>
          <w:spacing w:val="80"/>
          <w:sz w:val="20"/>
        </w:rPr>
        <w:t> </w:t>
      </w:r>
      <w:r>
        <w:rPr>
          <w:sz w:val="20"/>
        </w:rPr>
        <w:t>Informacji Krajowego Rejestru Sądowego,;</w:t>
      </w:r>
    </w:p>
    <w:p>
      <w:pPr>
        <w:pStyle w:val="ListParagraph"/>
        <w:numPr>
          <w:ilvl w:val="1"/>
          <w:numId w:val="5"/>
        </w:numPr>
        <w:tabs>
          <w:tab w:pos="882" w:val="left" w:leader="none"/>
        </w:tabs>
        <w:spacing w:line="240" w:lineRule="auto" w:before="61" w:after="0"/>
        <w:ind w:left="882" w:right="0" w:hanging="358"/>
        <w:jc w:val="left"/>
        <w:rPr>
          <w:sz w:val="20"/>
        </w:rPr>
      </w:pPr>
      <w:r>
        <w:rPr>
          <w:sz w:val="20"/>
        </w:rPr>
        <w:t>pozwoleniem</w:t>
      </w:r>
      <w:r>
        <w:rPr>
          <w:spacing w:val="-7"/>
          <w:sz w:val="20"/>
        </w:rPr>
        <w:t> </w:t>
      </w:r>
      <w:r>
        <w:rPr>
          <w:sz w:val="20"/>
        </w:rPr>
        <w:t>na</w:t>
      </w:r>
      <w:r>
        <w:rPr>
          <w:spacing w:val="-5"/>
          <w:sz w:val="20"/>
        </w:rPr>
        <w:t> </w:t>
      </w:r>
      <w:r>
        <w:rPr>
          <w:spacing w:val="-2"/>
          <w:sz w:val="20"/>
        </w:rPr>
        <w:t>budowę;</w:t>
      </w:r>
    </w:p>
    <w:p>
      <w:pPr>
        <w:pStyle w:val="ListParagraph"/>
        <w:numPr>
          <w:ilvl w:val="1"/>
          <w:numId w:val="5"/>
        </w:numPr>
        <w:tabs>
          <w:tab w:pos="879" w:val="left" w:leader="none"/>
        </w:tabs>
        <w:spacing w:line="240" w:lineRule="auto" w:before="71" w:after="0"/>
        <w:ind w:left="879" w:right="0" w:hanging="357"/>
        <w:jc w:val="left"/>
        <w:rPr>
          <w:sz w:val="20"/>
        </w:rPr>
      </w:pPr>
      <w:r>
        <w:rPr>
          <w:sz w:val="20"/>
        </w:rPr>
        <w:t>sprawozdaniem</w:t>
      </w:r>
      <w:r>
        <w:rPr>
          <w:spacing w:val="-7"/>
          <w:sz w:val="20"/>
        </w:rPr>
        <w:t> </w:t>
      </w:r>
      <w:r>
        <w:rPr>
          <w:sz w:val="20"/>
        </w:rPr>
        <w:t>finansowym</w:t>
      </w:r>
      <w:r>
        <w:rPr>
          <w:spacing w:val="-6"/>
          <w:sz w:val="20"/>
        </w:rPr>
        <w:t> </w:t>
      </w:r>
      <w:r>
        <w:rPr>
          <w:sz w:val="20"/>
        </w:rPr>
        <w:t>dewelopera</w:t>
      </w:r>
      <w:r>
        <w:rPr>
          <w:spacing w:val="-6"/>
          <w:sz w:val="20"/>
        </w:rPr>
        <w:t> </w:t>
      </w:r>
      <w:r>
        <w:rPr>
          <w:sz w:val="20"/>
        </w:rPr>
        <w:t>za</w:t>
      </w:r>
      <w:r>
        <w:rPr>
          <w:spacing w:val="-7"/>
          <w:sz w:val="20"/>
        </w:rPr>
        <w:t> </w:t>
      </w:r>
      <w:r>
        <w:rPr>
          <w:sz w:val="20"/>
        </w:rPr>
        <w:t>ostatnie</w:t>
      </w:r>
      <w:r>
        <w:rPr>
          <w:spacing w:val="-6"/>
          <w:sz w:val="20"/>
        </w:rPr>
        <w:t> </w:t>
      </w:r>
      <w:r>
        <w:rPr>
          <w:sz w:val="20"/>
        </w:rPr>
        <w:t>dwa</w:t>
      </w:r>
      <w:r>
        <w:rPr>
          <w:spacing w:val="-6"/>
          <w:sz w:val="20"/>
        </w:rPr>
        <w:t> </w:t>
      </w:r>
      <w:r>
        <w:rPr>
          <w:spacing w:val="-2"/>
          <w:sz w:val="20"/>
        </w:rPr>
        <w:t>lata,;</w:t>
      </w:r>
    </w:p>
    <w:p>
      <w:pPr>
        <w:pStyle w:val="ListParagraph"/>
        <w:numPr>
          <w:ilvl w:val="1"/>
          <w:numId w:val="5"/>
        </w:numPr>
        <w:tabs>
          <w:tab w:pos="879" w:val="left" w:leader="none"/>
        </w:tabs>
        <w:spacing w:line="240" w:lineRule="auto" w:before="70" w:after="0"/>
        <w:ind w:left="879" w:right="0" w:hanging="357"/>
        <w:jc w:val="left"/>
        <w:rPr>
          <w:sz w:val="20"/>
        </w:rPr>
      </w:pPr>
      <w:r>
        <w:rPr>
          <w:sz w:val="20"/>
        </w:rPr>
        <w:t>projektem</w:t>
      </w:r>
      <w:r>
        <w:rPr>
          <w:spacing w:val="-7"/>
          <w:sz w:val="20"/>
        </w:rPr>
        <w:t> </w:t>
      </w:r>
      <w:r>
        <w:rPr>
          <w:spacing w:val="-2"/>
          <w:sz w:val="20"/>
        </w:rPr>
        <w:t>budowlanym;</w:t>
      </w:r>
    </w:p>
    <w:p>
      <w:pPr>
        <w:pStyle w:val="ListParagraph"/>
        <w:numPr>
          <w:ilvl w:val="1"/>
          <w:numId w:val="5"/>
        </w:numPr>
        <w:tabs>
          <w:tab w:pos="879" w:val="left" w:leader="none"/>
        </w:tabs>
        <w:spacing w:line="249" w:lineRule="auto" w:before="70" w:after="0"/>
        <w:ind w:left="879" w:right="342" w:hanging="358"/>
        <w:jc w:val="left"/>
        <w:rPr>
          <w:sz w:val="20"/>
        </w:rPr>
      </w:pPr>
      <w:r>
        <w:rPr>
          <w:sz w:val="20"/>
        </w:rPr>
        <w:t>decyzją</w:t>
      </w:r>
      <w:r>
        <w:rPr>
          <w:spacing w:val="31"/>
          <w:sz w:val="20"/>
        </w:rPr>
        <w:t> </w:t>
      </w:r>
      <w:r>
        <w:rPr>
          <w:sz w:val="20"/>
        </w:rPr>
        <w:t>o</w:t>
      </w:r>
      <w:r>
        <w:rPr>
          <w:spacing w:val="32"/>
          <w:sz w:val="20"/>
        </w:rPr>
        <w:t> </w:t>
      </w:r>
      <w:r>
        <w:rPr>
          <w:sz w:val="20"/>
        </w:rPr>
        <w:t>pozwoleniu</w:t>
      </w:r>
      <w:r>
        <w:rPr>
          <w:spacing w:val="34"/>
          <w:sz w:val="20"/>
        </w:rPr>
        <w:t> </w:t>
      </w:r>
      <w:r>
        <w:rPr>
          <w:sz w:val="20"/>
        </w:rPr>
        <w:t>na</w:t>
      </w:r>
      <w:r>
        <w:rPr>
          <w:spacing w:val="31"/>
          <w:sz w:val="20"/>
        </w:rPr>
        <w:t> </w:t>
      </w:r>
      <w:r>
        <w:rPr>
          <w:sz w:val="20"/>
        </w:rPr>
        <w:t>użytkowanie</w:t>
      </w:r>
      <w:r>
        <w:rPr>
          <w:spacing w:val="31"/>
          <w:sz w:val="20"/>
        </w:rPr>
        <w:t> </w:t>
      </w:r>
      <w:r>
        <w:rPr>
          <w:sz w:val="20"/>
        </w:rPr>
        <w:t>budynku</w:t>
      </w:r>
      <w:r>
        <w:rPr>
          <w:spacing w:val="32"/>
          <w:sz w:val="20"/>
        </w:rPr>
        <w:t> </w:t>
      </w:r>
      <w:r>
        <w:rPr>
          <w:sz w:val="20"/>
        </w:rPr>
        <w:t>lub</w:t>
      </w:r>
      <w:r>
        <w:rPr>
          <w:spacing w:val="34"/>
          <w:sz w:val="20"/>
        </w:rPr>
        <w:t> </w:t>
      </w:r>
      <w:r>
        <w:rPr>
          <w:sz w:val="20"/>
        </w:rPr>
        <w:t>zawiadomieniem</w:t>
      </w:r>
      <w:r>
        <w:rPr>
          <w:spacing w:val="33"/>
          <w:sz w:val="20"/>
        </w:rPr>
        <w:t> </w:t>
      </w:r>
      <w:r>
        <w:rPr>
          <w:sz w:val="20"/>
        </w:rPr>
        <w:t>o</w:t>
      </w:r>
      <w:r>
        <w:rPr>
          <w:spacing w:val="32"/>
          <w:sz w:val="20"/>
        </w:rPr>
        <w:t> </w:t>
      </w:r>
      <w:r>
        <w:rPr>
          <w:sz w:val="20"/>
        </w:rPr>
        <w:t>zakończeniu</w:t>
      </w:r>
      <w:r>
        <w:rPr>
          <w:spacing w:val="34"/>
          <w:sz w:val="20"/>
        </w:rPr>
        <w:t> </w:t>
      </w:r>
      <w:r>
        <w:rPr>
          <w:sz w:val="20"/>
        </w:rPr>
        <w:t>budowy,</w:t>
      </w:r>
      <w:r>
        <w:rPr>
          <w:spacing w:val="33"/>
          <w:sz w:val="20"/>
        </w:rPr>
        <w:t> </w:t>
      </w:r>
      <w:r>
        <w:rPr>
          <w:sz w:val="20"/>
        </w:rPr>
        <w:t>do</w:t>
      </w:r>
      <w:r>
        <w:rPr>
          <w:spacing w:val="32"/>
          <w:sz w:val="20"/>
        </w:rPr>
        <w:t> </w:t>
      </w:r>
      <w:r>
        <w:rPr>
          <w:sz w:val="20"/>
        </w:rPr>
        <w:t>którego</w:t>
      </w:r>
      <w:r>
        <w:rPr>
          <w:spacing w:val="32"/>
          <w:sz w:val="20"/>
        </w:rPr>
        <w:t> </w:t>
      </w:r>
      <w:r>
        <w:rPr>
          <w:sz w:val="20"/>
        </w:rPr>
        <w:t>organ nadzoru budowlanego nie wniósł sprzeciwu; nie dotyczy</w:t>
      </w:r>
    </w:p>
    <w:p>
      <w:pPr>
        <w:pStyle w:val="ListParagraph"/>
        <w:numPr>
          <w:ilvl w:val="1"/>
          <w:numId w:val="5"/>
        </w:numPr>
        <w:tabs>
          <w:tab w:pos="879" w:val="left" w:leader="none"/>
        </w:tabs>
        <w:spacing w:line="240" w:lineRule="auto" w:before="61" w:after="0"/>
        <w:ind w:left="879" w:right="0" w:hanging="357"/>
        <w:jc w:val="left"/>
        <w:rPr>
          <w:sz w:val="20"/>
        </w:rPr>
      </w:pPr>
      <w:r>
        <w:rPr>
          <w:sz w:val="20"/>
        </w:rPr>
        <w:t>zaświadczeniem</w:t>
      </w:r>
      <w:r>
        <w:rPr>
          <w:spacing w:val="-6"/>
          <w:sz w:val="20"/>
        </w:rPr>
        <w:t> </w:t>
      </w:r>
      <w:r>
        <w:rPr>
          <w:sz w:val="20"/>
        </w:rPr>
        <w:t>o</w:t>
      </w:r>
      <w:r>
        <w:rPr>
          <w:spacing w:val="-6"/>
          <w:sz w:val="20"/>
        </w:rPr>
        <w:t> </w:t>
      </w:r>
      <w:r>
        <w:rPr>
          <w:sz w:val="20"/>
        </w:rPr>
        <w:t>samodzielności</w:t>
      </w:r>
      <w:r>
        <w:rPr>
          <w:spacing w:val="-5"/>
          <w:sz w:val="20"/>
        </w:rPr>
        <w:t> </w:t>
      </w:r>
      <w:r>
        <w:rPr>
          <w:sz w:val="20"/>
        </w:rPr>
        <w:t>lokalu;</w:t>
      </w:r>
      <w:r>
        <w:rPr>
          <w:spacing w:val="-6"/>
          <w:sz w:val="20"/>
        </w:rPr>
        <w:t> </w:t>
      </w:r>
      <w:r>
        <w:rPr>
          <w:sz w:val="20"/>
        </w:rPr>
        <w:t>nie</w:t>
      </w:r>
      <w:r>
        <w:rPr>
          <w:spacing w:val="-8"/>
          <w:sz w:val="20"/>
        </w:rPr>
        <w:t> </w:t>
      </w:r>
      <w:r>
        <w:rPr>
          <w:spacing w:val="-2"/>
          <w:sz w:val="20"/>
        </w:rPr>
        <w:t>dotyczy</w:t>
      </w:r>
    </w:p>
    <w:p>
      <w:pPr>
        <w:pStyle w:val="ListParagraph"/>
        <w:numPr>
          <w:ilvl w:val="1"/>
          <w:numId w:val="5"/>
        </w:numPr>
        <w:tabs>
          <w:tab w:pos="879" w:val="left" w:leader="none"/>
        </w:tabs>
        <w:spacing w:line="240" w:lineRule="auto" w:before="70" w:after="0"/>
        <w:ind w:left="879" w:right="0" w:hanging="357"/>
        <w:jc w:val="left"/>
        <w:rPr>
          <w:sz w:val="20"/>
        </w:rPr>
      </w:pPr>
      <w:r>
        <w:rPr>
          <w:sz w:val="20"/>
        </w:rPr>
        <w:t>aktem</w:t>
      </w:r>
      <w:r>
        <w:rPr>
          <w:spacing w:val="-6"/>
          <w:sz w:val="20"/>
        </w:rPr>
        <w:t> </w:t>
      </w:r>
      <w:r>
        <w:rPr>
          <w:sz w:val="20"/>
        </w:rPr>
        <w:t>ustanowienia</w:t>
      </w:r>
      <w:r>
        <w:rPr>
          <w:spacing w:val="-5"/>
          <w:sz w:val="20"/>
        </w:rPr>
        <w:t> </w:t>
      </w:r>
      <w:r>
        <w:rPr>
          <w:sz w:val="20"/>
        </w:rPr>
        <w:t>odrębnej</w:t>
      </w:r>
      <w:r>
        <w:rPr>
          <w:spacing w:val="-7"/>
          <w:sz w:val="20"/>
        </w:rPr>
        <w:t> </w:t>
      </w:r>
      <w:r>
        <w:rPr>
          <w:sz w:val="20"/>
        </w:rPr>
        <w:t>własności</w:t>
      </w:r>
      <w:r>
        <w:rPr>
          <w:spacing w:val="-6"/>
          <w:sz w:val="20"/>
        </w:rPr>
        <w:t> </w:t>
      </w:r>
      <w:r>
        <w:rPr>
          <w:sz w:val="20"/>
        </w:rPr>
        <w:t>lokalu;</w:t>
      </w:r>
      <w:r>
        <w:rPr>
          <w:spacing w:val="-7"/>
          <w:sz w:val="20"/>
        </w:rPr>
        <w:t> </w:t>
      </w:r>
      <w:r>
        <w:rPr>
          <w:sz w:val="20"/>
        </w:rPr>
        <w:t>nie</w:t>
      </w:r>
      <w:r>
        <w:rPr>
          <w:spacing w:val="-6"/>
          <w:sz w:val="20"/>
        </w:rPr>
        <w:t> </w:t>
      </w:r>
      <w:r>
        <w:rPr>
          <w:spacing w:val="-2"/>
          <w:sz w:val="20"/>
        </w:rPr>
        <w:t>dotyczy</w:t>
      </w:r>
    </w:p>
    <w:p>
      <w:pPr>
        <w:pStyle w:val="ListParagraph"/>
        <w:numPr>
          <w:ilvl w:val="1"/>
          <w:numId w:val="5"/>
        </w:numPr>
        <w:tabs>
          <w:tab w:pos="879" w:val="left" w:leader="none"/>
        </w:tabs>
        <w:spacing w:line="240" w:lineRule="auto" w:before="70" w:after="0"/>
        <w:ind w:left="879" w:right="0" w:hanging="357"/>
        <w:jc w:val="left"/>
        <w:rPr>
          <w:sz w:val="20"/>
        </w:rPr>
      </w:pPr>
      <w:r>
        <w:rPr>
          <w:sz w:val="20"/>
        </w:rPr>
        <w:t>dokumentem</w:t>
      </w:r>
      <w:r>
        <w:rPr>
          <w:spacing w:val="-10"/>
          <w:sz w:val="20"/>
        </w:rPr>
        <w:t> </w:t>
      </w:r>
      <w:r>
        <w:rPr>
          <w:spacing w:val="-2"/>
          <w:sz w:val="20"/>
        </w:rPr>
        <w:t>potwierdzającym:</w:t>
      </w:r>
    </w:p>
    <w:p>
      <w:pPr>
        <w:pStyle w:val="ListParagraph"/>
        <w:numPr>
          <w:ilvl w:val="2"/>
          <w:numId w:val="5"/>
        </w:numPr>
        <w:tabs>
          <w:tab w:pos="1239" w:val="left" w:leader="none"/>
        </w:tabs>
        <w:spacing w:line="249" w:lineRule="auto" w:before="70" w:after="0"/>
        <w:ind w:left="1239" w:right="332" w:hanging="360"/>
        <w:jc w:val="both"/>
        <w:rPr>
          <w:sz w:val="20"/>
        </w:rPr>
      </w:pPr>
      <w:r>
        <w:rPr>
          <w:sz w:val="20"/>
        </w:rPr>
        <w:t>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w:t>
      </w:r>
      <w:r>
        <w:rPr>
          <w:spacing w:val="63"/>
          <w:sz w:val="20"/>
        </w:rPr>
        <w:t> </w:t>
      </w:r>
      <w:r>
        <w:rPr>
          <w:sz w:val="20"/>
        </w:rPr>
        <w:t>odrębną</w:t>
      </w:r>
      <w:r>
        <w:rPr>
          <w:spacing w:val="61"/>
          <w:sz w:val="20"/>
        </w:rPr>
        <w:t> </w:t>
      </w:r>
      <w:r>
        <w:rPr>
          <w:sz w:val="20"/>
        </w:rPr>
        <w:t>nieruchomość,</w:t>
      </w:r>
      <w:r>
        <w:rPr>
          <w:spacing w:val="63"/>
          <w:sz w:val="20"/>
        </w:rPr>
        <w:t> </w:t>
      </w:r>
      <w:r>
        <w:rPr>
          <w:sz w:val="20"/>
        </w:rPr>
        <w:t>lub</w:t>
      </w:r>
      <w:r>
        <w:rPr>
          <w:spacing w:val="63"/>
          <w:sz w:val="20"/>
        </w:rPr>
        <w:t> </w:t>
      </w:r>
      <w:r>
        <w:rPr>
          <w:sz w:val="20"/>
        </w:rPr>
        <w:t>przeniesienie</w:t>
      </w:r>
      <w:r>
        <w:rPr>
          <w:spacing w:val="64"/>
          <w:sz w:val="20"/>
        </w:rPr>
        <w:t> </w:t>
      </w:r>
      <w:r>
        <w:rPr>
          <w:sz w:val="20"/>
        </w:rPr>
        <w:t>ułamkowej</w:t>
      </w:r>
      <w:r>
        <w:rPr>
          <w:spacing w:val="60"/>
          <w:sz w:val="20"/>
        </w:rPr>
        <w:t> </w:t>
      </w:r>
      <w:r>
        <w:rPr>
          <w:sz w:val="20"/>
        </w:rPr>
        <w:t>części</w:t>
      </w:r>
      <w:r>
        <w:rPr>
          <w:spacing w:val="60"/>
          <w:sz w:val="20"/>
        </w:rPr>
        <w:t> </w:t>
      </w:r>
      <w:r>
        <w:rPr>
          <w:sz w:val="20"/>
        </w:rPr>
        <w:t>własności</w:t>
      </w:r>
      <w:r>
        <w:rPr>
          <w:spacing w:val="63"/>
          <w:sz w:val="20"/>
        </w:rPr>
        <w:t> </w:t>
      </w:r>
      <w:r>
        <w:rPr>
          <w:sz w:val="20"/>
        </w:rPr>
        <w:t>nieruchomości</w:t>
      </w:r>
      <w:r>
        <w:rPr>
          <w:spacing w:val="60"/>
          <w:sz w:val="20"/>
        </w:rPr>
        <w:t> </w:t>
      </w:r>
      <w:r>
        <w:rPr>
          <w:sz w:val="20"/>
        </w:rPr>
        <w:t>wraz z prawem do wyłącznego korzystania z części nieruchomości służącej zaspokajaniu potrzeb mieszkaniowych</w:t>
      </w:r>
      <w:r>
        <w:rPr>
          <w:spacing w:val="80"/>
          <w:sz w:val="20"/>
        </w:rPr>
        <w:t> </w:t>
      </w:r>
      <w:r>
        <w:rPr>
          <w:sz w:val="20"/>
        </w:rPr>
        <w:t>po wpłacie pełnej ceny przez nabywcę lub zobowiązanie do jej udzielenia, jeżeli takie obciążenie istnieje - umową kredytu inwestycyjnego zawartą pomiędzy Bankiem Spółdzielczym w Oławie</w:t>
      </w:r>
      <w:r>
        <w:rPr>
          <w:spacing w:val="40"/>
          <w:sz w:val="20"/>
        </w:rPr>
        <w:t> </w:t>
      </w:r>
      <w:r>
        <w:rPr>
          <w:sz w:val="20"/>
        </w:rPr>
        <w:t>a Deweloperem. ,</w:t>
      </w:r>
    </w:p>
    <w:p>
      <w:pPr>
        <w:pStyle w:val="ListParagraph"/>
        <w:numPr>
          <w:ilvl w:val="2"/>
          <w:numId w:val="5"/>
        </w:numPr>
        <w:tabs>
          <w:tab w:pos="1237" w:val="left" w:leader="none"/>
        </w:tabs>
        <w:spacing w:line="240" w:lineRule="auto" w:before="68" w:after="0"/>
        <w:ind w:left="1237" w:right="0" w:hanging="358"/>
        <w:jc w:val="both"/>
        <w:rPr>
          <w:sz w:val="20"/>
        </w:rPr>
      </w:pPr>
      <w:r>
        <w:rPr>
          <w:sz w:val="20"/>
        </w:rPr>
        <w:t>w</w:t>
      </w:r>
      <w:r>
        <w:rPr>
          <w:spacing w:val="11"/>
          <w:sz w:val="20"/>
        </w:rPr>
        <w:t> </w:t>
      </w:r>
      <w:r>
        <w:rPr>
          <w:sz w:val="20"/>
        </w:rPr>
        <w:t>przypadku</w:t>
      </w:r>
      <w:r>
        <w:rPr>
          <w:spacing w:val="10"/>
          <w:sz w:val="20"/>
        </w:rPr>
        <w:t> </w:t>
      </w:r>
      <w:r>
        <w:rPr>
          <w:sz w:val="20"/>
        </w:rPr>
        <w:t>umów,</w:t>
      </w:r>
      <w:r>
        <w:rPr>
          <w:spacing w:val="8"/>
          <w:sz w:val="20"/>
        </w:rPr>
        <w:t> </w:t>
      </w:r>
      <w:r>
        <w:rPr>
          <w:sz w:val="20"/>
        </w:rPr>
        <w:t>o</w:t>
      </w:r>
      <w:r>
        <w:rPr>
          <w:spacing w:val="10"/>
          <w:sz w:val="20"/>
        </w:rPr>
        <w:t> </w:t>
      </w:r>
      <w:r>
        <w:rPr>
          <w:sz w:val="20"/>
        </w:rPr>
        <w:t>których</w:t>
      </w:r>
      <w:r>
        <w:rPr>
          <w:spacing w:val="8"/>
          <w:sz w:val="20"/>
        </w:rPr>
        <w:t> </w:t>
      </w:r>
      <w:r>
        <w:rPr>
          <w:sz w:val="20"/>
        </w:rPr>
        <w:t>mowa</w:t>
      </w:r>
      <w:r>
        <w:rPr>
          <w:spacing w:val="8"/>
          <w:sz w:val="20"/>
        </w:rPr>
        <w:t> </w:t>
      </w:r>
      <w:r>
        <w:rPr>
          <w:sz w:val="20"/>
        </w:rPr>
        <w:t>w</w:t>
      </w:r>
      <w:r>
        <w:rPr>
          <w:spacing w:val="8"/>
          <w:sz w:val="20"/>
        </w:rPr>
        <w:t> </w:t>
      </w:r>
      <w:r>
        <w:rPr>
          <w:sz w:val="20"/>
        </w:rPr>
        <w:t>art.</w:t>
      </w:r>
      <w:r>
        <w:rPr>
          <w:spacing w:val="10"/>
          <w:sz w:val="20"/>
        </w:rPr>
        <w:t> </w:t>
      </w:r>
      <w:r>
        <w:rPr>
          <w:sz w:val="20"/>
        </w:rPr>
        <w:t>2</w:t>
      </w:r>
      <w:r>
        <w:rPr>
          <w:spacing w:val="10"/>
          <w:sz w:val="20"/>
        </w:rPr>
        <w:t> </w:t>
      </w:r>
      <w:r>
        <w:rPr>
          <w:sz w:val="20"/>
        </w:rPr>
        <w:t>ust.</w:t>
      </w:r>
      <w:r>
        <w:rPr>
          <w:spacing w:val="12"/>
          <w:sz w:val="20"/>
        </w:rPr>
        <w:t> </w:t>
      </w:r>
      <w:r>
        <w:rPr>
          <w:sz w:val="20"/>
        </w:rPr>
        <w:t>2</w:t>
      </w:r>
      <w:r>
        <w:rPr>
          <w:spacing w:val="9"/>
          <w:sz w:val="20"/>
        </w:rPr>
        <w:t> </w:t>
      </w:r>
      <w:r>
        <w:rPr>
          <w:sz w:val="20"/>
        </w:rPr>
        <w:t>ustawy</w:t>
      </w:r>
      <w:r>
        <w:rPr>
          <w:spacing w:val="10"/>
          <w:sz w:val="20"/>
        </w:rPr>
        <w:t> </w:t>
      </w:r>
      <w:r>
        <w:rPr>
          <w:sz w:val="20"/>
        </w:rPr>
        <w:t>z</w:t>
      </w:r>
      <w:r>
        <w:rPr>
          <w:spacing w:val="9"/>
          <w:sz w:val="20"/>
        </w:rPr>
        <w:t> </w:t>
      </w:r>
      <w:r>
        <w:rPr>
          <w:sz w:val="20"/>
        </w:rPr>
        <w:t>dnia</w:t>
      </w:r>
      <w:r>
        <w:rPr>
          <w:spacing w:val="11"/>
          <w:sz w:val="20"/>
        </w:rPr>
        <w:t> </w:t>
      </w:r>
      <w:r>
        <w:rPr>
          <w:sz w:val="20"/>
        </w:rPr>
        <w:t>20</w:t>
      </w:r>
      <w:r>
        <w:rPr>
          <w:spacing w:val="9"/>
          <w:sz w:val="20"/>
        </w:rPr>
        <w:t> </w:t>
      </w:r>
      <w:r>
        <w:rPr>
          <w:sz w:val="20"/>
        </w:rPr>
        <w:t>maja</w:t>
      </w:r>
      <w:r>
        <w:rPr>
          <w:spacing w:val="11"/>
          <w:sz w:val="20"/>
        </w:rPr>
        <w:t> </w:t>
      </w:r>
      <w:r>
        <w:rPr>
          <w:sz w:val="20"/>
        </w:rPr>
        <w:t>2021</w:t>
      </w:r>
      <w:r>
        <w:rPr>
          <w:spacing w:val="10"/>
          <w:sz w:val="20"/>
        </w:rPr>
        <w:t> </w:t>
      </w:r>
      <w:r>
        <w:rPr>
          <w:sz w:val="20"/>
        </w:rPr>
        <w:t>r.</w:t>
      </w:r>
      <w:r>
        <w:rPr>
          <w:spacing w:val="12"/>
          <w:sz w:val="20"/>
        </w:rPr>
        <w:t> </w:t>
      </w:r>
      <w:r>
        <w:rPr>
          <w:sz w:val="20"/>
        </w:rPr>
        <w:t>o</w:t>
      </w:r>
      <w:r>
        <w:rPr>
          <w:spacing w:val="9"/>
          <w:sz w:val="20"/>
        </w:rPr>
        <w:t> </w:t>
      </w:r>
      <w:r>
        <w:rPr>
          <w:sz w:val="20"/>
        </w:rPr>
        <w:t>ochronie</w:t>
      </w:r>
      <w:r>
        <w:rPr>
          <w:spacing w:val="9"/>
          <w:sz w:val="20"/>
        </w:rPr>
        <w:t> </w:t>
      </w:r>
      <w:r>
        <w:rPr>
          <w:sz w:val="20"/>
        </w:rPr>
        <w:t>praw</w:t>
      </w:r>
      <w:r>
        <w:rPr>
          <w:spacing w:val="8"/>
          <w:sz w:val="20"/>
        </w:rPr>
        <w:t> </w:t>
      </w:r>
      <w:r>
        <w:rPr>
          <w:spacing w:val="-2"/>
          <w:sz w:val="20"/>
        </w:rPr>
        <w:t>nabywcy</w:t>
      </w:r>
    </w:p>
    <w:p>
      <w:pPr>
        <w:spacing w:after="0" w:line="240" w:lineRule="auto"/>
        <w:jc w:val="both"/>
        <w:rPr>
          <w:sz w:val="20"/>
        </w:rPr>
        <w:sectPr>
          <w:pgSz w:w="11910" w:h="16840"/>
          <w:pgMar w:top="920" w:bottom="280" w:left="860" w:right="480"/>
        </w:sectPr>
      </w:pPr>
    </w:p>
    <w:p>
      <w:pPr>
        <w:pStyle w:val="BodyText"/>
        <w:spacing w:line="249" w:lineRule="auto" w:before="81"/>
        <w:ind w:left="1239" w:right="334"/>
        <w:jc w:val="both"/>
      </w:pPr>
      <w:r>
        <w:rPr/>
        <mc:AlternateContent>
          <mc:Choice Requires="wps">
            <w:drawing>
              <wp:anchor distT="0" distB="0" distL="0" distR="0" allowOverlap="1" layoutInCell="1" locked="0" behindDoc="1" simplePos="0" relativeHeight="486697472">
                <wp:simplePos x="0" y="0"/>
                <wp:positionH relativeFrom="page">
                  <wp:posOffset>591978</wp:posOffset>
                </wp:positionH>
                <wp:positionV relativeFrom="paragraph">
                  <wp:posOffset>4063</wp:posOffset>
                </wp:positionV>
                <wp:extent cx="6552565" cy="726948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552565" cy="7269480"/>
                          <a:chExt cx="6552565" cy="7269480"/>
                        </a:xfrm>
                      </wpg:grpSpPr>
                      <wps:wsp>
                        <wps:cNvPr id="28" name="Graphic 28"/>
                        <wps:cNvSpPr/>
                        <wps:spPr>
                          <a:xfrm>
                            <a:off x="43526" y="0"/>
                            <a:ext cx="6503034" cy="7256145"/>
                          </a:xfrm>
                          <a:custGeom>
                            <a:avLst/>
                            <a:gdLst/>
                            <a:ahLst/>
                            <a:cxnLst/>
                            <a:rect l="l" t="t" r="r" b="b"/>
                            <a:pathLst>
                              <a:path w="6503034" h="7256145">
                                <a:moveTo>
                                  <a:pt x="6502908" y="0"/>
                                </a:moveTo>
                                <a:lnTo>
                                  <a:pt x="0" y="0"/>
                                </a:lnTo>
                                <a:lnTo>
                                  <a:pt x="0" y="7255764"/>
                                </a:lnTo>
                                <a:lnTo>
                                  <a:pt x="6502908" y="7255764"/>
                                </a:lnTo>
                                <a:lnTo>
                                  <a:pt x="6502908" y="0"/>
                                </a:lnTo>
                                <a:close/>
                              </a:path>
                            </a:pathLst>
                          </a:custGeom>
                          <a:solidFill>
                            <a:srgbClr val="E0E0E0"/>
                          </a:solidFill>
                        </wps:spPr>
                        <wps:bodyPr wrap="square" lIns="0" tIns="0" rIns="0" bIns="0" rtlCol="0">
                          <a:prstTxWarp prst="textNoShape">
                            <a:avLst/>
                          </a:prstTxWarp>
                          <a:noAutofit/>
                        </wps:bodyPr>
                      </wps:wsp>
                      <wps:wsp>
                        <wps:cNvPr id="29" name="Graphic 29"/>
                        <wps:cNvSpPr/>
                        <wps:spPr>
                          <a:xfrm>
                            <a:off x="37435" y="4572"/>
                            <a:ext cx="6515100" cy="1270"/>
                          </a:xfrm>
                          <a:custGeom>
                            <a:avLst/>
                            <a:gdLst/>
                            <a:ahLst/>
                            <a:cxnLst/>
                            <a:rect l="l" t="t" r="r" b="b"/>
                            <a:pathLst>
                              <a:path w="6515100" h="0">
                                <a:moveTo>
                                  <a:pt x="0" y="0"/>
                                </a:moveTo>
                                <a:lnTo>
                                  <a:pt x="6515097" y="0"/>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37435" y="1524"/>
                            <a:ext cx="6515100" cy="7268209"/>
                          </a:xfrm>
                          <a:custGeom>
                            <a:avLst/>
                            <a:gdLst/>
                            <a:ahLst/>
                            <a:cxnLst/>
                            <a:rect l="l" t="t" r="r" b="b"/>
                            <a:pathLst>
                              <a:path w="6515100" h="7268209">
                                <a:moveTo>
                                  <a:pt x="0" y="7261860"/>
                                </a:moveTo>
                                <a:lnTo>
                                  <a:pt x="6515097" y="7261860"/>
                                </a:lnTo>
                              </a:path>
                              <a:path w="6515100" h="7268209">
                                <a:moveTo>
                                  <a:pt x="7620" y="0"/>
                                </a:moveTo>
                                <a:lnTo>
                                  <a:pt x="7620" y="7267956"/>
                                </a:lnTo>
                              </a:path>
                              <a:path w="6515100" h="7268209">
                                <a:moveTo>
                                  <a:pt x="6507477" y="0"/>
                                </a:moveTo>
                                <a:lnTo>
                                  <a:pt x="6507477" y="7267956"/>
                                </a:lnTo>
                              </a:path>
                            </a:pathLst>
                          </a:custGeom>
                          <a:ln w="12192">
                            <a:solidFill>
                              <a:srgbClr val="000000"/>
                            </a:solidFill>
                            <a:prstDash val="solid"/>
                          </a:ln>
                        </wps:spPr>
                        <wps:bodyPr wrap="square" lIns="0" tIns="0" rIns="0" bIns="0" rtlCol="0">
                          <a:prstTxWarp prst="textNoShape">
                            <a:avLst/>
                          </a:prstTxWarp>
                          <a:noAutofit/>
                        </wps:bodyPr>
                      </wps:wsp>
                      <wps:wsp>
                        <wps:cNvPr id="31" name="Graphic 31"/>
                        <wps:cNvSpPr/>
                        <wps:spPr>
                          <a:xfrm>
                            <a:off x="3749897" y="1373123"/>
                            <a:ext cx="134620" cy="7620"/>
                          </a:xfrm>
                          <a:custGeom>
                            <a:avLst/>
                            <a:gdLst/>
                            <a:ahLst/>
                            <a:cxnLst/>
                            <a:rect l="l" t="t" r="r" b="b"/>
                            <a:pathLst>
                              <a:path w="134620" h="7620">
                                <a:moveTo>
                                  <a:pt x="65519" y="0"/>
                                </a:moveTo>
                                <a:lnTo>
                                  <a:pt x="0" y="0"/>
                                </a:lnTo>
                                <a:lnTo>
                                  <a:pt x="0" y="7620"/>
                                </a:lnTo>
                                <a:lnTo>
                                  <a:pt x="65519" y="7620"/>
                                </a:lnTo>
                                <a:lnTo>
                                  <a:pt x="65519" y="0"/>
                                </a:lnTo>
                                <a:close/>
                              </a:path>
                              <a:path w="134620" h="7620">
                                <a:moveTo>
                                  <a:pt x="134099" y="0"/>
                                </a:moveTo>
                                <a:lnTo>
                                  <a:pt x="67056" y="0"/>
                                </a:lnTo>
                                <a:lnTo>
                                  <a:pt x="67056" y="7620"/>
                                </a:lnTo>
                                <a:lnTo>
                                  <a:pt x="134099" y="7620"/>
                                </a:lnTo>
                                <a:lnTo>
                                  <a:pt x="134099" y="0"/>
                                </a:lnTo>
                                <a:close/>
                              </a:path>
                            </a:pathLst>
                          </a:custGeom>
                          <a:solidFill>
                            <a:srgbClr val="0545A1"/>
                          </a:solidFill>
                        </wps:spPr>
                        <wps:bodyPr wrap="square" lIns="0" tIns="0" rIns="0" bIns="0" rtlCol="0">
                          <a:prstTxWarp prst="textNoShape">
                            <a:avLst/>
                          </a:prstTxWarp>
                          <a:noAutofit/>
                        </wps:bodyPr>
                      </wps:wsp>
                      <wps:wsp>
                        <wps:cNvPr id="32" name="Graphic 32"/>
                        <wps:cNvSpPr/>
                        <wps:spPr>
                          <a:xfrm>
                            <a:off x="2381" y="806195"/>
                            <a:ext cx="1270" cy="800100"/>
                          </a:xfrm>
                          <a:custGeom>
                            <a:avLst/>
                            <a:gdLst/>
                            <a:ahLst/>
                            <a:cxnLst/>
                            <a:rect l="l" t="t" r="r" b="b"/>
                            <a:pathLst>
                              <a:path w="0" h="800100">
                                <a:moveTo>
                                  <a:pt x="0" y="0"/>
                                </a:moveTo>
                                <a:lnTo>
                                  <a:pt x="0" y="152400"/>
                                </a:lnTo>
                              </a:path>
                              <a:path w="0" h="800100">
                                <a:moveTo>
                                  <a:pt x="0" y="470916"/>
                                </a:moveTo>
                                <a:lnTo>
                                  <a:pt x="0" y="635508"/>
                                </a:lnTo>
                                <a:lnTo>
                                  <a:pt x="0" y="800100"/>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612499pt;margin-top:.319988pt;width:515.9500pt;height:572.4pt;mso-position-horizontal-relative:page;mso-position-vertical-relative:paragraph;z-index:-16619008" id="docshapegroup19" coordorigin="932,6" coordsize="10319,11448">
                <v:rect style="position:absolute;left:1000;top:6;width:10241;height:11427" id="docshape20" filled="true" fillcolor="#e0e0e0" stroked="false">
                  <v:fill type="solid"/>
                </v:rect>
                <v:line style="position:absolute" from="991,14" to="11251,14" stroked="true" strokeweight=".48pt" strokecolor="#000000">
                  <v:stroke dashstyle="solid"/>
                </v:line>
                <v:shape style="position:absolute;left:991;top:8;width:10260;height:11446" id="docshape21" coordorigin="991,9" coordsize="10260,11446" path="m991,11445l11251,11445m1003,9l1003,11454m11239,9l11239,11454e" filled="false" stroked="true" strokeweight=".96pt" strokecolor="#000000">
                  <v:path arrowok="t"/>
                  <v:stroke dashstyle="solid"/>
                </v:shape>
                <v:shape style="position:absolute;left:6837;top:2168;width:212;height:12" id="docshape22" coordorigin="6838,2169" coordsize="212,12" path="m6941,2169l6838,2169,6838,2181,6941,2181,6941,2169xm7049,2169l6943,2169,6943,2181,7049,2181,7049,2169xe" filled="true" fillcolor="#0545a1" stroked="false">
                  <v:path arrowok="t"/>
                  <v:fill type="solid"/>
                </v:shape>
                <v:shape style="position:absolute;left:936;top:1276;width:2;height:1260" id="docshape23" coordorigin="936,1276" coordsize="0,1260" path="m936,1276l936,1516m936,2018l936,2277,936,2536e" filled="false" stroked="true" strokeweight=".375pt" strokecolor="#000000">
                  <v:path arrowok="t"/>
                  <v:stroke dashstyle="solid"/>
                </v:shape>
                <w10:wrap type="none"/>
              </v:group>
            </w:pict>
          </mc:Fallback>
        </mc:AlternateContent>
      </w:r>
      <w:r>
        <w:rPr/>
        <w:t>lokalu mieszkalnego lub domu jednorodzinnego oraz Deweloperskim Funduszu</w:t>
      </w:r>
      <w:r>
        <w:rPr>
          <w:spacing w:val="-1"/>
        </w:rPr>
        <w:t> </w:t>
      </w:r>
      <w:r>
        <w:rPr/>
        <w:t>Gwarancyjnym –</w:t>
      </w:r>
      <w:r>
        <w:rPr>
          <w:spacing w:val="-1"/>
        </w:rPr>
        <w:t> </w:t>
      </w:r>
      <w:r>
        <w:rPr/>
        <w:t>zgodę</w:t>
      </w:r>
      <w:r>
        <w:rPr>
          <w:spacing w:val="-1"/>
        </w:rPr>
        <w:t> </w:t>
      </w:r>
      <w:r>
        <w:rPr/>
        <w:t>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r>
        <w:rPr>
          <w:color w:val="0545A1"/>
          <w:u w:val="single" w:color="0545A1"/>
        </w:rPr>
        <w:t> Nie </w:t>
      </w:r>
      <w:r>
        <w:rPr/>
        <w:t>dotyczy</w:t>
      </w:r>
    </w:p>
    <w:p>
      <w:pPr>
        <w:pStyle w:val="ListParagraph"/>
        <w:numPr>
          <w:ilvl w:val="0"/>
          <w:numId w:val="5"/>
        </w:numPr>
        <w:tabs>
          <w:tab w:pos="538" w:val="left" w:leader="none"/>
        </w:tabs>
        <w:spacing w:line="240" w:lineRule="auto" w:before="142" w:after="0"/>
        <w:ind w:left="538" w:right="0" w:hanging="299"/>
        <w:jc w:val="left"/>
        <w:rPr>
          <w:sz w:val="20"/>
        </w:rPr>
      </w:pPr>
      <w:r>
        <w:rPr>
          <w:spacing w:val="-2"/>
          <w:sz w:val="20"/>
        </w:rPr>
        <w:t>Informacja:</w:t>
      </w:r>
    </w:p>
    <w:p>
      <w:pPr>
        <w:pStyle w:val="BodyText"/>
        <w:tabs>
          <w:tab w:pos="2210" w:val="left" w:leader="none"/>
          <w:tab w:pos="3836" w:val="left" w:leader="none"/>
          <w:tab w:pos="4775" w:val="left" w:leader="none"/>
          <w:tab w:pos="6245" w:val="left" w:leader="none"/>
          <w:tab w:pos="7971" w:val="left" w:leader="none"/>
          <w:tab w:pos="8865" w:val="left" w:leader="none"/>
        </w:tabs>
        <w:spacing w:line="271" w:lineRule="auto" w:before="149"/>
        <w:ind w:left="239" w:right="338"/>
        <w:jc w:val="both"/>
      </w:pPr>
      <w:r>
        <w:rPr/>
        <w:t>Środki pieniężne zgromadzone w Banku Spółdzielczym w Oławie,</w:t>
      </w:r>
      <w:r>
        <w:rPr>
          <w:spacing w:val="80"/>
        </w:rPr>
        <w:t> </w:t>
      </w:r>
      <w:r>
        <w:rPr/>
        <w:t>prowadzącym </w:t>
      </w:r>
      <w:r>
        <w:rPr>
          <w:strike/>
          <w:color w:val="0545A1"/>
        </w:rPr>
        <w:t>otwarty mieszkaniowy rachunek</w:t>
      </w:r>
      <w:r>
        <w:rPr>
          <w:strike w:val="0"/>
          <w:color w:val="0545A1"/>
        </w:rPr>
        <w:t> </w:t>
      </w:r>
      <w:r>
        <w:rPr>
          <w:strike/>
          <w:color w:val="0545A1"/>
        </w:rPr>
        <w:t>powierniczy albo </w:t>
      </w:r>
      <w:r>
        <w:rPr>
          <w:strike w:val="0"/>
        </w:rPr>
        <w:t>zamknięty mieszkaniowy rachunek powierniczy, są objęte ochroną obowiązkowego systemu </w:t>
      </w:r>
      <w:r>
        <w:rPr>
          <w:strike w:val="0"/>
          <w:spacing w:val="-2"/>
        </w:rPr>
        <w:t>gwarantowania</w:t>
      </w:r>
      <w:r>
        <w:rPr>
          <w:strike w:val="0"/>
        </w:rPr>
        <w:tab/>
      </w:r>
      <w:r>
        <w:rPr>
          <w:strike w:val="0"/>
          <w:spacing w:val="-2"/>
        </w:rPr>
        <w:t>depozytów</w:t>
      </w:r>
      <w:r>
        <w:rPr>
          <w:strike w:val="0"/>
        </w:rPr>
        <w:tab/>
      </w:r>
      <w:r>
        <w:rPr>
          <w:strike w:val="0"/>
          <w:spacing w:val="-6"/>
        </w:rPr>
        <w:t>na</w:t>
      </w:r>
      <w:r>
        <w:rPr>
          <w:strike w:val="0"/>
        </w:rPr>
        <w:tab/>
      </w:r>
      <w:r>
        <w:rPr>
          <w:strike w:val="0"/>
          <w:spacing w:val="-2"/>
        </w:rPr>
        <w:t>zasadach</w:t>
      </w:r>
      <w:r>
        <w:rPr>
          <w:strike w:val="0"/>
        </w:rPr>
        <w:tab/>
      </w:r>
      <w:r>
        <w:rPr>
          <w:strike w:val="0"/>
          <w:spacing w:val="-2"/>
        </w:rPr>
        <w:t>określonych</w:t>
      </w:r>
      <w:r>
        <w:rPr>
          <w:strike w:val="0"/>
        </w:rPr>
        <w:tab/>
      </w:r>
      <w:r>
        <w:rPr>
          <w:strike w:val="0"/>
          <w:spacing w:val="-10"/>
        </w:rPr>
        <w:t>w</w:t>
      </w:r>
      <w:r>
        <w:rPr>
          <w:strike w:val="0"/>
        </w:rPr>
        <w:tab/>
      </w:r>
      <w:r>
        <w:rPr>
          <w:strike w:val="0"/>
          <w:spacing w:val="-2"/>
        </w:rPr>
        <w:t>ustawie</w:t>
      </w:r>
    </w:p>
    <w:p>
      <w:pPr>
        <w:pStyle w:val="BodyText"/>
        <w:spacing w:line="271" w:lineRule="auto"/>
        <w:ind w:left="239" w:right="351"/>
        <w:jc w:val="both"/>
      </w:pPr>
      <w:r>
        <w:rPr/>
        <w:t>z dnia 10 czerwca 2016 r. o Bankowym Funduszu Gwarancyjnym, systemie gwarantowania depozytów oraz przymusowej restrukturyzacji (Dz. U. z 2022 r. poz. 2253 oraz z 2023 r. poz. 825, 1705, 1784 i 1843).</w:t>
      </w:r>
    </w:p>
    <w:p>
      <w:pPr>
        <w:pStyle w:val="BodyText"/>
        <w:spacing w:before="1"/>
        <w:ind w:left="239"/>
        <w:jc w:val="both"/>
      </w:pPr>
      <w:r>
        <w:rPr/>
        <w:t>Informacje</w:t>
      </w:r>
      <w:r>
        <w:rPr>
          <w:spacing w:val="-8"/>
        </w:rPr>
        <w:t> </w:t>
      </w:r>
      <w:r>
        <w:rPr/>
        <w:t>podstawowe</w:t>
      </w:r>
      <w:r>
        <w:rPr>
          <w:spacing w:val="-9"/>
        </w:rPr>
        <w:t> </w:t>
      </w:r>
      <w:r>
        <w:rPr/>
        <w:t>o</w:t>
      </w:r>
      <w:r>
        <w:rPr>
          <w:spacing w:val="-10"/>
        </w:rPr>
        <w:t> </w:t>
      </w:r>
      <w:r>
        <w:rPr/>
        <w:t>obowiązkowym</w:t>
      </w:r>
      <w:r>
        <w:rPr>
          <w:spacing w:val="-7"/>
        </w:rPr>
        <w:t> </w:t>
      </w:r>
      <w:r>
        <w:rPr/>
        <w:t>systemie</w:t>
      </w:r>
      <w:r>
        <w:rPr>
          <w:spacing w:val="-6"/>
        </w:rPr>
        <w:t> </w:t>
      </w:r>
      <w:r>
        <w:rPr/>
        <w:t>gwarantowania</w:t>
      </w:r>
      <w:r>
        <w:rPr>
          <w:spacing w:val="-7"/>
        </w:rPr>
        <w:t> </w:t>
      </w:r>
      <w:r>
        <w:rPr>
          <w:spacing w:val="-2"/>
        </w:rPr>
        <w:t>depozytów:</w:t>
      </w:r>
    </w:p>
    <w:p>
      <w:pPr>
        <w:pStyle w:val="ListParagraph"/>
        <w:numPr>
          <w:ilvl w:val="0"/>
          <w:numId w:val="6"/>
        </w:numPr>
        <w:tabs>
          <w:tab w:pos="387" w:val="left" w:leader="none"/>
        </w:tabs>
        <w:spacing w:line="240" w:lineRule="auto" w:before="150" w:after="0"/>
        <w:ind w:left="387" w:right="0" w:hanging="148"/>
        <w:jc w:val="both"/>
        <w:rPr>
          <w:sz w:val="20"/>
        </w:rPr>
      </w:pPr>
      <w:r>
        <w:rPr>
          <w:sz w:val="20"/>
        </w:rPr>
        <w:t>ochrona</w:t>
      </w:r>
      <w:r>
        <w:rPr>
          <w:spacing w:val="-6"/>
          <w:sz w:val="20"/>
        </w:rPr>
        <w:t> </w:t>
      </w:r>
      <w:r>
        <w:rPr>
          <w:sz w:val="20"/>
        </w:rPr>
        <w:t>środków</w:t>
      </w:r>
      <w:r>
        <w:rPr>
          <w:spacing w:val="-8"/>
          <w:sz w:val="20"/>
        </w:rPr>
        <w:t> </w:t>
      </w:r>
      <w:r>
        <w:rPr>
          <w:sz w:val="20"/>
        </w:rPr>
        <w:t>dotyczy</w:t>
      </w:r>
      <w:r>
        <w:rPr>
          <w:spacing w:val="-5"/>
          <w:sz w:val="20"/>
        </w:rPr>
        <w:t> </w:t>
      </w:r>
      <w:r>
        <w:rPr>
          <w:sz w:val="20"/>
        </w:rPr>
        <w:t>sytuacji</w:t>
      </w:r>
      <w:r>
        <w:rPr>
          <w:spacing w:val="-6"/>
          <w:sz w:val="20"/>
        </w:rPr>
        <w:t> </w:t>
      </w:r>
      <w:r>
        <w:rPr>
          <w:sz w:val="20"/>
        </w:rPr>
        <w:t>spełnienia</w:t>
      </w:r>
      <w:r>
        <w:rPr>
          <w:spacing w:val="-6"/>
          <w:sz w:val="20"/>
        </w:rPr>
        <w:t> </w:t>
      </w:r>
      <w:r>
        <w:rPr>
          <w:sz w:val="20"/>
        </w:rPr>
        <w:t>warunku</w:t>
      </w:r>
      <w:r>
        <w:rPr>
          <w:spacing w:val="-7"/>
          <w:sz w:val="20"/>
        </w:rPr>
        <w:t> </w:t>
      </w:r>
      <w:r>
        <w:rPr>
          <w:sz w:val="20"/>
        </w:rPr>
        <w:t>gwarancji</w:t>
      </w:r>
      <w:r>
        <w:rPr>
          <w:spacing w:val="-6"/>
          <w:sz w:val="20"/>
        </w:rPr>
        <w:t> </w:t>
      </w:r>
      <w:r>
        <w:rPr>
          <w:sz w:val="20"/>
        </w:rPr>
        <w:t>wobec</w:t>
      </w:r>
      <w:r>
        <w:rPr>
          <w:spacing w:val="-6"/>
          <w:sz w:val="20"/>
        </w:rPr>
        <w:t> </w:t>
      </w:r>
      <w:r>
        <w:rPr>
          <w:sz w:val="20"/>
        </w:rPr>
        <w:t>Banku</w:t>
      </w:r>
      <w:r>
        <w:rPr>
          <w:spacing w:val="-6"/>
          <w:sz w:val="20"/>
        </w:rPr>
        <w:t> </w:t>
      </w:r>
      <w:r>
        <w:rPr>
          <w:sz w:val="20"/>
        </w:rPr>
        <w:t>Spółdzielczego</w:t>
      </w:r>
      <w:r>
        <w:rPr>
          <w:spacing w:val="-6"/>
          <w:sz w:val="20"/>
        </w:rPr>
        <w:t> </w:t>
      </w:r>
      <w:r>
        <w:rPr>
          <w:sz w:val="20"/>
        </w:rPr>
        <w:t>w</w:t>
      </w:r>
      <w:r>
        <w:rPr>
          <w:spacing w:val="-4"/>
          <w:sz w:val="20"/>
        </w:rPr>
        <w:t> </w:t>
      </w:r>
      <w:r>
        <w:rPr>
          <w:sz w:val="20"/>
        </w:rPr>
        <w:t>Oławie</w:t>
      </w:r>
      <w:r>
        <w:rPr>
          <w:spacing w:val="-5"/>
          <w:sz w:val="20"/>
        </w:rPr>
        <w:t> </w:t>
      </w:r>
      <w:r>
        <w:rPr>
          <w:spacing w:val="-10"/>
          <w:sz w:val="20"/>
        </w:rPr>
        <w:t>,</w:t>
      </w:r>
    </w:p>
    <w:p>
      <w:pPr>
        <w:pStyle w:val="ListParagraph"/>
        <w:numPr>
          <w:ilvl w:val="0"/>
          <w:numId w:val="6"/>
        </w:numPr>
        <w:tabs>
          <w:tab w:pos="450" w:val="left" w:leader="none"/>
          <w:tab w:pos="452" w:val="left" w:leader="none"/>
        </w:tabs>
        <w:spacing w:line="271" w:lineRule="auto" w:before="149" w:after="0"/>
        <w:ind w:left="452" w:right="334" w:hanging="214"/>
        <w:jc w:val="both"/>
        <w:rPr>
          <w:sz w:val="20"/>
        </w:rPr>
      </w:pPr>
      <w:r>
        <w:rPr>
          <w:sz w:val="20"/>
        </w:rPr>
        <w:t>w</w:t>
      </w:r>
      <w:r>
        <w:rPr>
          <w:spacing w:val="80"/>
          <w:w w:val="150"/>
          <w:sz w:val="20"/>
        </w:rPr>
        <w:t> </w:t>
      </w:r>
      <w:r>
        <w:rPr>
          <w:sz w:val="20"/>
        </w:rPr>
        <w:t>przypadku</w:t>
      </w:r>
      <w:r>
        <w:rPr>
          <w:spacing w:val="80"/>
          <w:w w:val="150"/>
          <w:sz w:val="20"/>
        </w:rPr>
        <w:t> </w:t>
      </w:r>
      <w:r>
        <w:rPr>
          <w:sz w:val="20"/>
        </w:rPr>
        <w:t>rachunku</w:t>
      </w:r>
      <w:r>
        <w:rPr>
          <w:spacing w:val="80"/>
          <w:w w:val="150"/>
          <w:sz w:val="20"/>
        </w:rPr>
        <w:t> </w:t>
      </w:r>
      <w:r>
        <w:rPr>
          <w:sz w:val="20"/>
        </w:rPr>
        <w:t>powierniczego</w:t>
      </w:r>
      <w:r>
        <w:rPr>
          <w:spacing w:val="80"/>
          <w:w w:val="150"/>
          <w:sz w:val="20"/>
        </w:rPr>
        <w:t> </w:t>
      </w:r>
      <w:r>
        <w:rPr>
          <w:sz w:val="20"/>
        </w:rPr>
        <w:t>deponentem</w:t>
      </w:r>
      <w:r>
        <w:rPr>
          <w:spacing w:val="80"/>
          <w:w w:val="150"/>
          <w:sz w:val="20"/>
        </w:rPr>
        <w:t> </w:t>
      </w:r>
      <w:r>
        <w:rPr>
          <w:sz w:val="20"/>
        </w:rPr>
        <w:t>(uprawnionym</w:t>
      </w:r>
      <w:r>
        <w:rPr>
          <w:spacing w:val="80"/>
          <w:w w:val="150"/>
          <w:sz w:val="20"/>
        </w:rPr>
        <w:t> </w:t>
      </w:r>
      <w:r>
        <w:rPr>
          <w:sz w:val="20"/>
        </w:rPr>
        <w:t>do</w:t>
      </w:r>
      <w:r>
        <w:rPr>
          <w:spacing w:val="80"/>
          <w:w w:val="150"/>
          <w:sz w:val="20"/>
        </w:rPr>
        <w:t> </w:t>
      </w:r>
      <w:r>
        <w:rPr>
          <w:sz w:val="20"/>
        </w:rPr>
        <w:t>środków</w:t>
      </w:r>
      <w:r>
        <w:rPr>
          <w:spacing w:val="80"/>
          <w:w w:val="150"/>
          <w:sz w:val="20"/>
        </w:rPr>
        <w:t> </w:t>
      </w:r>
      <w:r>
        <w:rPr>
          <w:sz w:val="20"/>
        </w:rPr>
        <w:t>gwarantowanych)</w:t>
      </w:r>
      <w:r>
        <w:rPr>
          <w:spacing w:val="80"/>
          <w:w w:val="150"/>
          <w:sz w:val="20"/>
        </w:rPr>
        <w:t> </w:t>
      </w:r>
      <w:r>
        <w:rPr>
          <w:sz w:val="20"/>
        </w:rPr>
        <w:t>jest</w:t>
      </w:r>
      <w:r>
        <w:rPr>
          <w:spacing w:val="80"/>
          <w:w w:val="150"/>
          <w:sz w:val="20"/>
        </w:rPr>
        <w:t> </w:t>
      </w:r>
      <w:r>
        <w:rPr>
          <w:sz w:val="20"/>
        </w:rPr>
        <w:t>każdy z powierzających, w granicach wynikających z jego udziału w kwocie zgromadzonej na tym rachunku, a w granicach pozostałej kwoty na rachunku prawo do środków gwarantowanych ma powiernik,</w:t>
      </w:r>
    </w:p>
    <w:p>
      <w:pPr>
        <w:pStyle w:val="ListParagraph"/>
        <w:numPr>
          <w:ilvl w:val="0"/>
          <w:numId w:val="6"/>
        </w:numPr>
        <w:tabs>
          <w:tab w:pos="440" w:val="left" w:leader="none"/>
          <w:tab w:pos="452" w:val="left" w:leader="none"/>
        </w:tabs>
        <w:spacing w:line="271" w:lineRule="auto" w:before="120" w:after="0"/>
        <w:ind w:left="452" w:right="335" w:hanging="214"/>
        <w:jc w:val="both"/>
        <w:rPr>
          <w:sz w:val="20"/>
        </w:rPr>
      </w:pPr>
      <w:r>
        <w:rPr>
          <w:sz w:val="20"/>
        </w:rPr>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pPr>
        <w:pStyle w:val="ListParagraph"/>
        <w:numPr>
          <w:ilvl w:val="0"/>
          <w:numId w:val="6"/>
        </w:numPr>
        <w:tabs>
          <w:tab w:pos="450" w:val="left" w:leader="none"/>
          <w:tab w:pos="452" w:val="left" w:leader="none"/>
        </w:tabs>
        <w:spacing w:line="271" w:lineRule="auto" w:before="122" w:after="0"/>
        <w:ind w:left="452" w:right="339" w:hanging="214"/>
        <w:jc w:val="both"/>
        <w:rPr>
          <w:sz w:val="20"/>
        </w:rPr>
      </w:pPr>
      <w:r>
        <w:rPr>
          <w:sz w:val="20"/>
        </w:rPr>
        <w:t>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pPr>
        <w:pStyle w:val="ListParagraph"/>
        <w:numPr>
          <w:ilvl w:val="0"/>
          <w:numId w:val="6"/>
        </w:numPr>
        <w:tabs>
          <w:tab w:pos="450" w:val="left" w:leader="none"/>
          <w:tab w:pos="452" w:val="left" w:leader="none"/>
        </w:tabs>
        <w:spacing w:line="271" w:lineRule="auto" w:before="121" w:after="0"/>
        <w:ind w:left="452" w:right="340" w:hanging="214"/>
        <w:jc w:val="both"/>
        <w:rPr>
          <w:sz w:val="20"/>
        </w:rPr>
      </w:pPr>
      <w:r>
        <w:rPr>
          <w:sz w:val="20"/>
        </w:rPr>
        <w:t>wypłata środków gwarantowanych – co do zasady – następuje w terminie 7 dni roboczych od dnia spełnienia warunku gwarancji wobec banku lub kasy,</w:t>
      </w:r>
    </w:p>
    <w:p>
      <w:pPr>
        <w:pStyle w:val="ListParagraph"/>
        <w:numPr>
          <w:ilvl w:val="0"/>
          <w:numId w:val="6"/>
        </w:numPr>
        <w:tabs>
          <w:tab w:pos="451" w:val="left" w:leader="none"/>
        </w:tabs>
        <w:spacing w:line="240" w:lineRule="auto" w:before="118" w:after="0"/>
        <w:ind w:left="451" w:right="0" w:hanging="212"/>
        <w:jc w:val="both"/>
        <w:rPr>
          <w:sz w:val="20"/>
        </w:rPr>
      </w:pPr>
      <w:r>
        <w:rPr>
          <w:sz w:val="20"/>
        </w:rPr>
        <w:t>wypłata</w:t>
      </w:r>
      <w:r>
        <w:rPr>
          <w:spacing w:val="-7"/>
          <w:sz w:val="20"/>
        </w:rPr>
        <w:t> </w:t>
      </w:r>
      <w:r>
        <w:rPr>
          <w:sz w:val="20"/>
        </w:rPr>
        <w:t>środków</w:t>
      </w:r>
      <w:r>
        <w:rPr>
          <w:spacing w:val="-7"/>
          <w:sz w:val="20"/>
        </w:rPr>
        <w:t> </w:t>
      </w:r>
      <w:r>
        <w:rPr>
          <w:sz w:val="20"/>
        </w:rPr>
        <w:t>gwarantowanych</w:t>
      </w:r>
      <w:r>
        <w:rPr>
          <w:spacing w:val="-7"/>
          <w:sz w:val="20"/>
        </w:rPr>
        <w:t> </w:t>
      </w:r>
      <w:r>
        <w:rPr>
          <w:sz w:val="20"/>
        </w:rPr>
        <w:t>jest</w:t>
      </w:r>
      <w:r>
        <w:rPr>
          <w:spacing w:val="-5"/>
          <w:sz w:val="20"/>
        </w:rPr>
        <w:t> </w:t>
      </w:r>
      <w:r>
        <w:rPr>
          <w:sz w:val="20"/>
        </w:rPr>
        <w:t>dokonywana</w:t>
      </w:r>
      <w:r>
        <w:rPr>
          <w:spacing w:val="-5"/>
          <w:sz w:val="20"/>
        </w:rPr>
        <w:t> </w:t>
      </w:r>
      <w:r>
        <w:rPr>
          <w:sz w:val="20"/>
        </w:rPr>
        <w:t>w</w:t>
      </w:r>
      <w:r>
        <w:rPr>
          <w:spacing w:val="-9"/>
          <w:sz w:val="20"/>
        </w:rPr>
        <w:t> </w:t>
      </w:r>
      <w:r>
        <w:rPr>
          <w:spacing w:val="-2"/>
          <w:sz w:val="20"/>
        </w:rPr>
        <w:t>złotych,</w:t>
      </w:r>
    </w:p>
    <w:p>
      <w:pPr>
        <w:pStyle w:val="ListParagraph"/>
        <w:numPr>
          <w:ilvl w:val="0"/>
          <w:numId w:val="6"/>
        </w:numPr>
        <w:tabs>
          <w:tab w:pos="503" w:val="left" w:leader="none"/>
        </w:tabs>
        <w:spacing w:line="240" w:lineRule="auto" w:before="152" w:after="0"/>
        <w:ind w:left="503" w:right="0" w:hanging="264"/>
        <w:jc w:val="both"/>
        <w:rPr>
          <w:sz w:val="20"/>
        </w:rPr>
      </w:pPr>
      <w:r>
        <w:rPr>
          <w:sz w:val="20"/>
        </w:rPr>
        <w:t>korzysta</w:t>
      </w:r>
      <w:r>
        <w:rPr>
          <w:spacing w:val="-3"/>
          <w:sz w:val="20"/>
        </w:rPr>
        <w:t> </w:t>
      </w:r>
      <w:r>
        <w:rPr>
          <w:sz w:val="20"/>
        </w:rPr>
        <w:t>także</w:t>
      </w:r>
      <w:r>
        <w:rPr>
          <w:spacing w:val="-5"/>
          <w:sz w:val="20"/>
        </w:rPr>
        <w:t> </w:t>
      </w:r>
      <w:r>
        <w:rPr>
          <w:sz w:val="20"/>
        </w:rPr>
        <w:t>z</w:t>
      </w:r>
      <w:r>
        <w:rPr>
          <w:spacing w:val="-7"/>
          <w:sz w:val="20"/>
        </w:rPr>
        <w:t> </w:t>
      </w:r>
      <w:r>
        <w:rPr>
          <w:sz w:val="20"/>
        </w:rPr>
        <w:t>następujących</w:t>
      </w:r>
      <w:r>
        <w:rPr>
          <w:spacing w:val="-6"/>
          <w:sz w:val="20"/>
        </w:rPr>
        <w:t> </w:t>
      </w:r>
      <w:r>
        <w:rPr>
          <w:sz w:val="20"/>
        </w:rPr>
        <w:t>znaków</w:t>
      </w:r>
      <w:r>
        <w:rPr>
          <w:spacing w:val="-7"/>
          <w:sz w:val="20"/>
        </w:rPr>
        <w:t> </w:t>
      </w:r>
      <w:r>
        <w:rPr>
          <w:spacing w:val="-2"/>
          <w:sz w:val="20"/>
        </w:rPr>
        <w:t>towarowych:</w:t>
      </w:r>
    </w:p>
    <w:p>
      <w:pPr>
        <w:pStyle w:val="BodyText"/>
        <w:spacing w:line="271" w:lineRule="auto" w:before="149"/>
        <w:ind w:left="239"/>
      </w:pPr>
      <w:r>
        <w:rPr/>
        <w:t>Dalsze</w:t>
      </w:r>
      <w:r>
        <w:rPr>
          <w:spacing w:val="40"/>
        </w:rPr>
        <w:t> </w:t>
      </w:r>
      <w:r>
        <w:rPr/>
        <w:t>informacje</w:t>
      </w:r>
      <w:r>
        <w:rPr>
          <w:spacing w:val="40"/>
        </w:rPr>
        <w:t> </w:t>
      </w:r>
      <w:r>
        <w:rPr/>
        <w:t>na</w:t>
      </w:r>
      <w:r>
        <w:rPr>
          <w:spacing w:val="40"/>
        </w:rPr>
        <w:t> </w:t>
      </w:r>
      <w:r>
        <w:rPr/>
        <w:t>temat</w:t>
      </w:r>
      <w:r>
        <w:rPr>
          <w:spacing w:val="40"/>
        </w:rPr>
        <w:t> </w:t>
      </w:r>
      <w:r>
        <w:rPr/>
        <w:t>systemu</w:t>
      </w:r>
      <w:r>
        <w:rPr>
          <w:spacing w:val="40"/>
        </w:rPr>
        <w:t> </w:t>
      </w:r>
      <w:r>
        <w:rPr/>
        <w:t>gwarantowania</w:t>
      </w:r>
      <w:r>
        <w:rPr>
          <w:spacing w:val="40"/>
        </w:rPr>
        <w:t> </w:t>
      </w:r>
      <w:r>
        <w:rPr/>
        <w:t>depozytów</w:t>
      </w:r>
      <w:r>
        <w:rPr>
          <w:spacing w:val="40"/>
        </w:rPr>
        <w:t> </w:t>
      </w:r>
      <w:r>
        <w:rPr/>
        <w:t>można</w:t>
      </w:r>
      <w:r>
        <w:rPr>
          <w:spacing w:val="40"/>
        </w:rPr>
        <w:t> </w:t>
      </w:r>
      <w:r>
        <w:rPr/>
        <w:t>uzyskać</w:t>
      </w:r>
      <w:r>
        <w:rPr>
          <w:spacing w:val="40"/>
        </w:rPr>
        <w:t> </w:t>
      </w:r>
      <w:r>
        <w:rPr/>
        <w:t>na</w:t>
      </w:r>
      <w:r>
        <w:rPr>
          <w:spacing w:val="40"/>
        </w:rPr>
        <w:t> </w:t>
      </w:r>
      <w:r>
        <w:rPr/>
        <w:t>stronie</w:t>
      </w:r>
      <w:r>
        <w:rPr>
          <w:spacing w:val="40"/>
        </w:rPr>
        <w:t> </w:t>
      </w:r>
      <w:r>
        <w:rPr/>
        <w:t>internetowej</w:t>
      </w:r>
      <w:r>
        <w:rPr>
          <w:spacing w:val="40"/>
        </w:rPr>
        <w:t> </w:t>
      </w:r>
      <w:r>
        <w:rPr/>
        <w:t>Bankowego</w:t>
      </w:r>
      <w:r>
        <w:rPr>
          <w:spacing w:val="40"/>
        </w:rPr>
        <w:t> </w:t>
      </w:r>
      <w:r>
        <w:rPr/>
        <w:t>Funduszu Gwarancyjnego: </w:t>
      </w:r>
      <w:r>
        <w:rPr>
          <w:color w:val="0562C1"/>
          <w:u w:val="single" w:color="0562C1"/>
        </w:rPr>
        <w:t>https://</w:t>
      </w:r>
      <w:hyperlink r:id="rId7">
        <w:r>
          <w:rPr>
            <w:color w:val="0562C1"/>
            <w:u w:val="single" w:color="0562C1"/>
          </w:rPr>
          <w:t>www.bfg.pl/</w:t>
        </w:r>
        <w:r>
          <w:rPr/>
          <w:t>.</w:t>
        </w:r>
      </w:hyperlink>
    </w:p>
    <w:p>
      <w:pPr>
        <w:pStyle w:val="BodyText"/>
        <w:spacing w:line="271" w:lineRule="auto" w:before="121"/>
        <w:ind w:left="239" w:right="71"/>
      </w:pPr>
      <w:r>
        <w:rPr/>
        <w:t>Informacja zamieszczana w przypadku zawarcia umowy mieszkaniowego rachunku powierniczego z oddziałem instytucji</w:t>
      </w:r>
      <w:r>
        <w:rPr>
          <w:spacing w:val="40"/>
        </w:rPr>
        <w:t> </w:t>
      </w:r>
      <w:r>
        <w:rPr/>
        <w:t>kredytowej</w:t>
      </w:r>
      <w:r>
        <w:rPr>
          <w:spacing w:val="36"/>
        </w:rPr>
        <w:t> </w:t>
      </w:r>
      <w:r>
        <w:rPr/>
        <w:t>w</w:t>
      </w:r>
      <w:r>
        <w:rPr>
          <w:spacing w:val="35"/>
        </w:rPr>
        <w:t> </w:t>
      </w:r>
      <w:r>
        <w:rPr/>
        <w:t>rozumieniu</w:t>
      </w:r>
      <w:r>
        <w:rPr>
          <w:spacing w:val="37"/>
        </w:rPr>
        <w:t> </w:t>
      </w:r>
      <w:r>
        <w:rPr/>
        <w:t>art.</w:t>
      </w:r>
      <w:r>
        <w:rPr>
          <w:spacing w:val="33"/>
        </w:rPr>
        <w:t> </w:t>
      </w:r>
      <w:r>
        <w:rPr/>
        <w:t>4</w:t>
      </w:r>
      <w:r>
        <w:rPr>
          <w:spacing w:val="37"/>
        </w:rPr>
        <w:t> </w:t>
      </w:r>
      <w:r>
        <w:rPr/>
        <w:t>ust.</w:t>
      </w:r>
      <w:r>
        <w:rPr>
          <w:spacing w:val="37"/>
        </w:rPr>
        <w:t> </w:t>
      </w:r>
      <w:r>
        <w:rPr/>
        <w:t>1</w:t>
      </w:r>
      <w:r>
        <w:rPr>
          <w:spacing w:val="33"/>
        </w:rPr>
        <w:t> </w:t>
      </w:r>
      <w:r>
        <w:rPr/>
        <w:t>pkt</w:t>
      </w:r>
      <w:r>
        <w:rPr>
          <w:spacing w:val="36"/>
        </w:rPr>
        <w:t> </w:t>
      </w:r>
      <w:r>
        <w:rPr/>
        <w:t>18</w:t>
      </w:r>
      <w:r>
        <w:rPr>
          <w:spacing w:val="37"/>
        </w:rPr>
        <w:t> </w:t>
      </w:r>
      <w:r>
        <w:rPr/>
        <w:t>ustawy</w:t>
      </w:r>
      <w:r>
        <w:rPr>
          <w:spacing w:val="35"/>
        </w:rPr>
        <w:t> </w:t>
      </w:r>
      <w:r>
        <w:rPr/>
        <w:t>z</w:t>
      </w:r>
      <w:r>
        <w:rPr>
          <w:spacing w:val="34"/>
        </w:rPr>
        <w:t> </w:t>
      </w:r>
      <w:r>
        <w:rPr/>
        <w:t>dnia</w:t>
      </w:r>
      <w:r>
        <w:rPr>
          <w:spacing w:val="36"/>
        </w:rPr>
        <w:t> </w:t>
      </w:r>
      <w:r>
        <w:rPr/>
        <w:t>29</w:t>
      </w:r>
      <w:r>
        <w:rPr>
          <w:spacing w:val="33"/>
        </w:rPr>
        <w:t> </w:t>
      </w:r>
      <w:r>
        <w:rPr/>
        <w:t>sierpnia</w:t>
      </w:r>
      <w:r>
        <w:rPr>
          <w:spacing w:val="32"/>
        </w:rPr>
        <w:t> </w:t>
      </w:r>
      <w:r>
        <w:rPr/>
        <w:t>1997</w:t>
      </w:r>
      <w:r>
        <w:rPr>
          <w:spacing w:val="35"/>
        </w:rPr>
        <w:t> </w:t>
      </w:r>
      <w:r>
        <w:rPr/>
        <w:t>r.</w:t>
      </w:r>
      <w:r>
        <w:rPr>
          <w:spacing w:val="37"/>
        </w:rPr>
        <w:t> </w:t>
      </w:r>
      <w:r>
        <w:rPr/>
        <w:t>–</w:t>
      </w:r>
      <w:r>
        <w:rPr>
          <w:spacing w:val="33"/>
        </w:rPr>
        <w:t> </w:t>
      </w:r>
      <w:r>
        <w:rPr/>
        <w:t>Prawo</w:t>
      </w:r>
      <w:r>
        <w:rPr>
          <w:spacing w:val="37"/>
        </w:rPr>
        <w:t> </w:t>
      </w:r>
      <w:r>
        <w:rPr/>
        <w:t>bankowe</w:t>
      </w:r>
      <w:r>
        <w:rPr>
          <w:spacing w:val="34"/>
        </w:rPr>
        <w:t> </w:t>
      </w:r>
      <w:r>
        <w:rPr/>
        <w:t>(Dz.</w:t>
      </w:r>
      <w:r>
        <w:rPr>
          <w:spacing w:val="33"/>
        </w:rPr>
        <w:t> </w:t>
      </w:r>
      <w:r>
        <w:rPr/>
        <w:t>U.</w:t>
      </w:r>
      <w:r>
        <w:rPr>
          <w:spacing w:val="35"/>
        </w:rPr>
        <w:t> </w:t>
      </w:r>
      <w:r>
        <w:rPr/>
        <w:t>z</w:t>
      </w:r>
      <w:r>
        <w:rPr>
          <w:spacing w:val="34"/>
        </w:rPr>
        <w:t> </w:t>
      </w:r>
      <w:r>
        <w:rPr/>
        <w:t>2022</w:t>
      </w:r>
      <w:r>
        <w:rPr>
          <w:spacing w:val="35"/>
        </w:rPr>
        <w:t> </w:t>
      </w:r>
      <w:r>
        <w:rPr/>
        <w:t>r. poz. 2324, 2339, 2640 i 2707 oraz z 2023 r. poz. 180, 825, 996, 1059, 1394, 1407, 1723 i 1843).</w:t>
      </w:r>
    </w:p>
    <w:p>
      <w:pPr>
        <w:pStyle w:val="BodyText"/>
        <w:spacing w:line="271" w:lineRule="auto" w:before="120"/>
        <w:ind w:left="239" w:right="344"/>
        <w:jc w:val="both"/>
      </w:pPr>
      <w:r>
        <w:rPr/>
        <w:t>Oddział instytucji kredytowej w rozumieniu art. 4 ust. 1 pkt 18 ustawy z dnia 29 sierpnia 1997 r. – Prawo bankowe jest objęty</w:t>
      </w:r>
      <w:r>
        <w:rPr>
          <w:spacing w:val="15"/>
        </w:rPr>
        <w:t> </w:t>
      </w:r>
      <w:r>
        <w:rPr/>
        <w:t>systemem</w:t>
      </w:r>
      <w:r>
        <w:rPr>
          <w:spacing w:val="16"/>
        </w:rPr>
        <w:t> </w:t>
      </w:r>
      <w:r>
        <w:rPr/>
        <w:t>gwarantowania</w:t>
      </w:r>
      <w:r>
        <w:rPr>
          <w:spacing w:val="16"/>
        </w:rPr>
        <w:t> </w:t>
      </w:r>
      <w:r>
        <w:rPr/>
        <w:t>państwa</w:t>
      </w:r>
      <w:r>
        <w:rPr>
          <w:spacing w:val="16"/>
        </w:rPr>
        <w:t> </w:t>
      </w:r>
      <w:r>
        <w:rPr/>
        <w:t>macierzystego,</w:t>
      </w:r>
      <w:r>
        <w:rPr>
          <w:spacing w:val="13"/>
        </w:rPr>
        <w:t> </w:t>
      </w:r>
      <w:r>
        <w:rPr/>
        <w:t>co</w:t>
      </w:r>
      <w:r>
        <w:rPr>
          <w:spacing w:val="13"/>
        </w:rPr>
        <w:t> </w:t>
      </w:r>
      <w:r>
        <w:rPr/>
        <w:t>oznacza,</w:t>
      </w:r>
      <w:r>
        <w:rPr>
          <w:spacing w:val="13"/>
        </w:rPr>
        <w:t> </w:t>
      </w:r>
      <w:r>
        <w:rPr/>
        <w:t>że</w:t>
      </w:r>
      <w:r>
        <w:rPr>
          <w:spacing w:val="16"/>
        </w:rPr>
        <w:t> </w:t>
      </w:r>
      <w:r>
        <w:rPr/>
        <w:t>nie</w:t>
      </w:r>
      <w:r>
        <w:rPr>
          <w:spacing w:val="14"/>
        </w:rPr>
        <w:t> </w:t>
      </w:r>
      <w:r>
        <w:rPr/>
        <w:t>mają</w:t>
      </w:r>
      <w:r>
        <w:rPr>
          <w:spacing w:val="16"/>
        </w:rPr>
        <w:t> </w:t>
      </w:r>
      <w:r>
        <w:rPr/>
        <w:t>do</w:t>
      </w:r>
      <w:r>
        <w:rPr>
          <w:spacing w:val="15"/>
        </w:rPr>
        <w:t> </w:t>
      </w:r>
      <w:r>
        <w:rPr/>
        <w:t>niego</w:t>
      </w:r>
      <w:r>
        <w:rPr>
          <w:spacing w:val="15"/>
        </w:rPr>
        <w:t> </w:t>
      </w:r>
      <w:r>
        <w:rPr/>
        <w:t>zastosowania</w:t>
      </w:r>
      <w:r>
        <w:rPr>
          <w:spacing w:val="16"/>
        </w:rPr>
        <w:t> </w:t>
      </w:r>
      <w:r>
        <w:rPr/>
        <w:t>przepisy</w:t>
      </w:r>
      <w:r>
        <w:rPr>
          <w:spacing w:val="13"/>
        </w:rPr>
        <w:t> </w:t>
      </w:r>
      <w:r>
        <w:rPr/>
        <w:t>ustawy z dnia 10 czerwca 2016 r. o Bankowym Funduszu Gwarancyjnym, systemie gwarantowania depozytów oraz przymusowej </w:t>
      </w:r>
      <w:r>
        <w:rPr>
          <w:spacing w:val="-2"/>
        </w:rPr>
        <w:t>restrukturyzacji.</w:t>
      </w:r>
    </w:p>
    <w:p>
      <w:pPr>
        <w:pStyle w:val="BodyText"/>
      </w:pPr>
    </w:p>
    <w:p>
      <w:pPr>
        <w:pStyle w:val="BodyText"/>
      </w:pPr>
    </w:p>
    <w:p>
      <w:pPr>
        <w:pStyle w:val="BodyText"/>
      </w:pPr>
    </w:p>
    <w:p>
      <w:pPr>
        <w:pStyle w:val="BodyText"/>
        <w:spacing w:before="4"/>
      </w:pPr>
    </w:p>
    <w:p>
      <w:pPr>
        <w:spacing w:before="0"/>
        <w:ind w:left="248" w:right="0" w:firstLine="0"/>
        <w:jc w:val="left"/>
        <w:rPr>
          <w:b/>
          <w:sz w:val="20"/>
        </w:rPr>
      </w:pPr>
      <w:r>
        <w:rPr>
          <w:b/>
          <w:sz w:val="20"/>
        </w:rPr>
        <w:t>CZĘŚĆ</w:t>
      </w:r>
      <w:r>
        <w:rPr>
          <w:b/>
          <w:spacing w:val="-6"/>
          <w:sz w:val="20"/>
        </w:rPr>
        <w:t> </w:t>
      </w:r>
      <w:r>
        <w:rPr>
          <w:b/>
          <w:spacing w:val="-2"/>
          <w:sz w:val="20"/>
        </w:rPr>
        <w:t>INDYWIDUALNA</w:t>
      </w:r>
    </w:p>
    <w:p>
      <w:pPr>
        <w:pStyle w:val="BodyText"/>
        <w:spacing w:before="8"/>
        <w:rPr>
          <w:b/>
          <w:sz w:val="16"/>
        </w:rPr>
      </w:pP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39"/>
        <w:gridCol w:w="7104"/>
      </w:tblGrid>
      <w:tr>
        <w:trPr>
          <w:trHeight w:val="745" w:hRule="atLeast"/>
        </w:trPr>
        <w:tc>
          <w:tcPr>
            <w:tcW w:w="3139" w:type="dxa"/>
            <w:tcBorders>
              <w:bottom w:val="single" w:sz="4" w:space="0" w:color="000000"/>
              <w:right w:val="single" w:sz="4" w:space="0" w:color="000000"/>
            </w:tcBorders>
            <w:shd w:val="clear" w:color="auto" w:fill="E0E0E0"/>
          </w:tcPr>
          <w:p>
            <w:pPr>
              <w:pStyle w:val="TableParagraph"/>
              <w:spacing w:line="273" w:lineRule="auto" w:before="38"/>
              <w:ind w:left="167" w:right="522"/>
              <w:rPr>
                <w:sz w:val="20"/>
              </w:rPr>
            </w:pPr>
            <w:r>
              <w:rPr>
                <w:sz w:val="20"/>
              </w:rPr>
              <w:t>Cena lokalu mieszkalnego albo</w:t>
            </w:r>
            <w:r>
              <w:rPr>
                <w:spacing w:val="-13"/>
                <w:sz w:val="20"/>
              </w:rPr>
              <w:t> </w:t>
            </w:r>
            <w:r>
              <w:rPr>
                <w:sz w:val="20"/>
              </w:rPr>
              <w:t>domu</w:t>
            </w:r>
            <w:r>
              <w:rPr>
                <w:spacing w:val="-12"/>
                <w:sz w:val="20"/>
              </w:rPr>
              <w:t> </w:t>
            </w:r>
            <w:r>
              <w:rPr>
                <w:sz w:val="20"/>
              </w:rPr>
              <w:t>jednorodzinnego</w:t>
            </w:r>
          </w:p>
        </w:tc>
        <w:tc>
          <w:tcPr>
            <w:tcW w:w="7104" w:type="dxa"/>
            <w:tcBorders>
              <w:left w:val="single" w:sz="4" w:space="0" w:color="000000"/>
              <w:bottom w:val="single" w:sz="4" w:space="0" w:color="000000"/>
            </w:tcBorders>
          </w:tcPr>
          <w:p>
            <w:pPr>
              <w:pStyle w:val="TableParagraph"/>
              <w:tabs>
                <w:tab w:pos="1560" w:val="left" w:leader="dot"/>
              </w:tabs>
              <w:spacing w:before="57"/>
              <w:ind w:left="110"/>
              <w:rPr>
                <w:sz w:val="20"/>
              </w:rPr>
            </w:pPr>
            <w:r>
              <w:rPr/>
              <mc:AlternateContent>
                <mc:Choice Requires="wps">
                  <w:drawing>
                    <wp:anchor distT="0" distB="0" distL="0" distR="0" allowOverlap="1" layoutInCell="1" locked="0" behindDoc="1" simplePos="0" relativeHeight="486697984">
                      <wp:simplePos x="0" y="0"/>
                      <wp:positionH relativeFrom="column">
                        <wp:posOffset>-1524</wp:posOffset>
                      </wp:positionH>
                      <wp:positionV relativeFrom="paragraph">
                        <wp:posOffset>-14400</wp:posOffset>
                      </wp:positionV>
                      <wp:extent cx="4512945" cy="1729739"/>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4512945" cy="1729739"/>
                                <a:chExt cx="4512945" cy="1729739"/>
                              </a:xfrm>
                            </wpg:grpSpPr>
                            <wps:wsp>
                              <wps:cNvPr id="34" name="Graphic 34"/>
                              <wps:cNvSpPr/>
                              <wps:spPr>
                                <a:xfrm>
                                  <a:off x="0" y="0"/>
                                  <a:ext cx="4512945" cy="1729739"/>
                                </a:xfrm>
                                <a:custGeom>
                                  <a:avLst/>
                                  <a:gdLst/>
                                  <a:ahLst/>
                                  <a:cxnLst/>
                                  <a:rect l="l" t="t" r="r" b="b"/>
                                  <a:pathLst>
                                    <a:path w="4512945" h="1729739">
                                      <a:moveTo>
                                        <a:pt x="4512564" y="0"/>
                                      </a:moveTo>
                                      <a:lnTo>
                                        <a:pt x="0" y="0"/>
                                      </a:lnTo>
                                      <a:lnTo>
                                        <a:pt x="0" y="487680"/>
                                      </a:lnTo>
                                      <a:lnTo>
                                        <a:pt x="0" y="1117092"/>
                                      </a:lnTo>
                                      <a:lnTo>
                                        <a:pt x="0" y="1729740"/>
                                      </a:lnTo>
                                      <a:lnTo>
                                        <a:pt x="4512564" y="1729740"/>
                                      </a:lnTo>
                                      <a:lnTo>
                                        <a:pt x="4512564" y="1117092"/>
                                      </a:lnTo>
                                      <a:lnTo>
                                        <a:pt x="4512564" y="487680"/>
                                      </a:lnTo>
                                      <a:lnTo>
                                        <a:pt x="45125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2pt;margin-top:-1.133867pt;width:355.35pt;height:136.2pt;mso-position-horizontal-relative:column;mso-position-vertical-relative:paragraph;z-index:-16618496" id="docshapegroup24" coordorigin="-2,-23" coordsize="7107,2724">
                      <v:shape style="position:absolute;left:-3;top:-23;width:7107;height:2724" id="docshape25" coordorigin="-2,-23" coordsize="7107,2724" path="m7104,-23l-2,-23,-2,745,-2,1737,-2,2701,7104,2701,7104,1737,7104,745,7104,-23xe" filled="true" fillcolor="#ffffff" stroked="false">
                        <v:path arrowok="t"/>
                        <v:fill type="solid"/>
                      </v:shape>
                      <w10:wrap type="none"/>
                    </v:group>
                  </w:pict>
                </mc:Fallback>
              </mc:AlternateContent>
            </w:r>
            <w:r>
              <w:rPr>
                <w:spacing w:val="-10"/>
                <w:sz w:val="20"/>
              </w:rPr>
              <w:t>…</w:t>
            </w:r>
            <w:r>
              <w:rPr>
                <w:sz w:val="20"/>
              </w:rPr>
              <w:tab/>
            </w:r>
            <w:r>
              <w:rPr>
                <w:spacing w:val="-5"/>
                <w:sz w:val="20"/>
              </w:rPr>
              <w:t>zł</w:t>
            </w:r>
          </w:p>
        </w:tc>
      </w:tr>
      <w:tr>
        <w:trPr>
          <w:trHeight w:val="981" w:hRule="atLeast"/>
        </w:trPr>
        <w:tc>
          <w:tcPr>
            <w:tcW w:w="3139"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41"/>
              <w:ind w:left="167"/>
              <w:rPr>
                <w:sz w:val="20"/>
              </w:rPr>
            </w:pPr>
            <w:r>
              <w:rPr>
                <w:sz w:val="20"/>
              </w:rPr>
              <w:t>Powierzchnia</w:t>
            </w:r>
            <w:r>
              <w:rPr>
                <w:spacing w:val="-13"/>
                <w:sz w:val="20"/>
              </w:rPr>
              <w:t> </w:t>
            </w:r>
            <w:r>
              <w:rPr>
                <w:sz w:val="20"/>
              </w:rPr>
              <w:t>użytkowa</w:t>
            </w:r>
            <w:r>
              <w:rPr>
                <w:spacing w:val="-12"/>
                <w:sz w:val="20"/>
              </w:rPr>
              <w:t> </w:t>
            </w:r>
            <w:r>
              <w:rPr>
                <w:sz w:val="20"/>
              </w:rPr>
              <w:t>lokalu mieszkalnego albo domu </w:t>
            </w:r>
            <w:r>
              <w:rPr>
                <w:spacing w:val="-2"/>
                <w:sz w:val="20"/>
              </w:rPr>
              <w:t>jednorodzinnego</w:t>
            </w:r>
          </w:p>
        </w:tc>
        <w:tc>
          <w:tcPr>
            <w:tcW w:w="7104" w:type="dxa"/>
            <w:tcBorders>
              <w:top w:val="single" w:sz="4" w:space="0" w:color="000000"/>
              <w:left w:val="single" w:sz="4" w:space="0" w:color="000000"/>
              <w:bottom w:val="single" w:sz="4" w:space="0" w:color="000000"/>
            </w:tcBorders>
          </w:tcPr>
          <w:p>
            <w:pPr>
              <w:pStyle w:val="TableParagraph"/>
              <w:tabs>
                <w:tab w:pos="2409" w:val="left" w:leader="dot"/>
              </w:tabs>
              <w:spacing w:before="60"/>
              <w:ind w:left="110"/>
              <w:rPr>
                <w:sz w:val="20"/>
              </w:rPr>
            </w:pPr>
            <w:r>
              <w:rPr>
                <w:spacing w:val="-10"/>
                <w:sz w:val="20"/>
              </w:rPr>
              <w:t>…</w:t>
            </w:r>
            <w:r>
              <w:rPr>
                <w:sz w:val="20"/>
              </w:rPr>
              <w:tab/>
            </w:r>
            <w:r>
              <w:rPr>
                <w:spacing w:val="-5"/>
                <w:sz w:val="20"/>
              </w:rPr>
              <w:t>m2</w:t>
            </w:r>
          </w:p>
        </w:tc>
      </w:tr>
      <w:tr>
        <w:trPr>
          <w:trHeight w:val="954" w:hRule="atLeast"/>
        </w:trPr>
        <w:tc>
          <w:tcPr>
            <w:tcW w:w="3139" w:type="dxa"/>
            <w:tcBorders>
              <w:top w:val="single" w:sz="4" w:space="0" w:color="000000"/>
              <w:bottom w:val="single" w:sz="4" w:space="0" w:color="000000"/>
              <w:right w:val="single" w:sz="4" w:space="0" w:color="000000"/>
            </w:tcBorders>
            <w:shd w:val="clear" w:color="auto" w:fill="E0E0E0"/>
          </w:tcPr>
          <w:p>
            <w:pPr>
              <w:pStyle w:val="TableParagraph"/>
              <w:spacing w:line="271" w:lineRule="auto" w:before="41"/>
              <w:ind w:left="167" w:right="358"/>
              <w:jc w:val="both"/>
              <w:rPr>
                <w:sz w:val="20"/>
              </w:rPr>
            </w:pPr>
            <w:r>
              <w:rPr>
                <w:sz w:val="20"/>
              </w:rPr>
              <w:t>Cena</w:t>
            </w:r>
            <w:r>
              <w:rPr>
                <w:spacing w:val="-13"/>
                <w:sz w:val="20"/>
              </w:rPr>
              <w:t> </w:t>
            </w:r>
            <w:r>
              <w:rPr>
                <w:sz w:val="20"/>
              </w:rPr>
              <w:t>m</w:t>
            </w:r>
            <w:r>
              <w:rPr>
                <w:sz w:val="20"/>
                <w:vertAlign w:val="superscript"/>
              </w:rPr>
              <w:t>2</w:t>
            </w:r>
            <w:r>
              <w:rPr>
                <w:spacing w:val="-12"/>
                <w:sz w:val="20"/>
                <w:vertAlign w:val="baseline"/>
              </w:rPr>
              <w:t> </w:t>
            </w:r>
            <w:r>
              <w:rPr>
                <w:sz w:val="20"/>
                <w:vertAlign w:val="baseline"/>
              </w:rPr>
              <w:t>powierzchni</w:t>
            </w:r>
            <w:r>
              <w:rPr>
                <w:spacing w:val="-13"/>
                <w:sz w:val="20"/>
                <w:vertAlign w:val="baseline"/>
              </w:rPr>
              <w:t> </w:t>
            </w:r>
            <w:r>
              <w:rPr>
                <w:sz w:val="20"/>
                <w:vertAlign w:val="baseline"/>
              </w:rPr>
              <w:t>użytkowej lokalu mieszkalnego albo domu </w:t>
            </w:r>
            <w:r>
              <w:rPr>
                <w:spacing w:val="-2"/>
                <w:sz w:val="20"/>
                <w:vertAlign w:val="baseline"/>
              </w:rPr>
              <w:t>jednorodzinnego</w:t>
            </w:r>
          </w:p>
        </w:tc>
        <w:tc>
          <w:tcPr>
            <w:tcW w:w="7104" w:type="dxa"/>
            <w:tcBorders>
              <w:top w:val="single" w:sz="4" w:space="0" w:color="000000"/>
              <w:left w:val="single" w:sz="4" w:space="0" w:color="000000"/>
              <w:bottom w:val="single" w:sz="4" w:space="0" w:color="000000"/>
            </w:tcBorders>
          </w:tcPr>
          <w:p>
            <w:pPr>
              <w:pStyle w:val="TableParagraph"/>
              <w:tabs>
                <w:tab w:pos="2141" w:val="left" w:leader="dot"/>
              </w:tabs>
              <w:spacing w:before="51"/>
              <w:ind w:left="110"/>
              <w:rPr>
                <w:sz w:val="21"/>
              </w:rPr>
            </w:pPr>
            <w:r>
              <w:rPr>
                <w:sz w:val="21"/>
              </w:rPr>
              <w:t>lokal</w:t>
            </w:r>
            <w:r>
              <w:rPr>
                <w:spacing w:val="-4"/>
                <w:sz w:val="21"/>
              </w:rPr>
              <w:t> </w:t>
            </w:r>
            <w:r>
              <w:rPr>
                <w:spacing w:val="-5"/>
                <w:sz w:val="21"/>
              </w:rPr>
              <w:t>nr</w:t>
            </w:r>
            <w:r>
              <w:rPr>
                <w:sz w:val="21"/>
              </w:rPr>
              <w:tab/>
              <w:t>zł</w:t>
            </w:r>
            <w:r>
              <w:rPr>
                <w:spacing w:val="-1"/>
                <w:sz w:val="21"/>
              </w:rPr>
              <w:t> </w:t>
            </w:r>
            <w:r>
              <w:rPr>
                <w:spacing w:val="-2"/>
                <w:sz w:val="21"/>
              </w:rPr>
              <w:t>brutto</w:t>
            </w:r>
          </w:p>
        </w:tc>
      </w:tr>
    </w:tbl>
    <w:p>
      <w:pPr>
        <w:spacing w:after="0"/>
        <w:rPr>
          <w:sz w:val="21"/>
        </w:rPr>
        <w:sectPr>
          <w:pgSz w:w="11910" w:h="16840"/>
          <w:pgMar w:top="940" w:bottom="280" w:left="860" w:right="480"/>
        </w:sectPr>
      </w:pPr>
    </w:p>
    <w:p>
      <w:pPr>
        <w:pStyle w:val="BodyText"/>
        <w:spacing w:before="5"/>
        <w:rPr>
          <w:b/>
          <w:sz w:val="2"/>
        </w:rPr>
      </w:pPr>
    </w:p>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9"/>
        <w:gridCol w:w="3091"/>
        <w:gridCol w:w="4013"/>
      </w:tblGrid>
      <w:tr>
        <w:trPr>
          <w:trHeight w:val="1197" w:hRule="atLeast"/>
        </w:trPr>
        <w:tc>
          <w:tcPr>
            <w:tcW w:w="3139" w:type="dxa"/>
            <w:tcBorders>
              <w:left w:val="single" w:sz="8" w:space="0" w:color="000000"/>
            </w:tcBorders>
            <w:shd w:val="clear" w:color="auto" w:fill="E0E0E0"/>
          </w:tcPr>
          <w:p>
            <w:pPr>
              <w:pStyle w:val="TableParagraph"/>
              <w:ind w:left="0"/>
              <w:rPr>
                <w:sz w:val="20"/>
              </w:rPr>
            </w:pPr>
          </w:p>
        </w:tc>
        <w:tc>
          <w:tcPr>
            <w:tcW w:w="7104" w:type="dxa"/>
            <w:gridSpan w:val="2"/>
            <w:tcBorders>
              <w:right w:val="single" w:sz="8" w:space="0" w:color="000000"/>
            </w:tcBorders>
          </w:tcPr>
          <w:p>
            <w:pPr>
              <w:pStyle w:val="TableParagraph"/>
              <w:ind w:left="0"/>
              <w:rPr>
                <w:sz w:val="20"/>
              </w:rPr>
            </w:pPr>
          </w:p>
        </w:tc>
      </w:tr>
      <w:tr>
        <w:trPr>
          <w:trHeight w:val="3150" w:hRule="atLeast"/>
        </w:trPr>
        <w:tc>
          <w:tcPr>
            <w:tcW w:w="3139" w:type="dxa"/>
            <w:tcBorders>
              <w:left w:val="single" w:sz="8" w:space="0" w:color="000000"/>
            </w:tcBorders>
            <w:shd w:val="clear" w:color="auto" w:fill="E0E0E0"/>
          </w:tcPr>
          <w:p>
            <w:pPr>
              <w:pStyle w:val="TableParagraph"/>
              <w:spacing w:before="41"/>
              <w:ind w:left="167"/>
              <w:rPr>
                <w:sz w:val="20"/>
              </w:rPr>
            </w:pPr>
            <w:r>
              <w:rPr>
                <w:sz w:val="20"/>
              </w:rPr>
              <w:t>Termin,</w:t>
            </w:r>
            <w:r>
              <w:rPr>
                <w:spacing w:val="-6"/>
                <w:sz w:val="20"/>
              </w:rPr>
              <w:t> </w:t>
            </w:r>
            <w:r>
              <w:rPr>
                <w:sz w:val="20"/>
              </w:rPr>
              <w:t>do</w:t>
            </w:r>
            <w:r>
              <w:rPr>
                <w:spacing w:val="-4"/>
                <w:sz w:val="20"/>
              </w:rPr>
              <w:t> </w:t>
            </w:r>
            <w:r>
              <w:rPr>
                <w:sz w:val="20"/>
              </w:rPr>
              <w:t>którego</w:t>
            </w:r>
            <w:r>
              <w:rPr>
                <w:spacing w:val="-4"/>
                <w:sz w:val="20"/>
              </w:rPr>
              <w:t> </w:t>
            </w:r>
            <w:r>
              <w:rPr>
                <w:spacing w:val="-2"/>
                <w:sz w:val="20"/>
              </w:rPr>
              <w:t>nastąpi</w:t>
            </w:r>
          </w:p>
          <w:p>
            <w:pPr>
              <w:pStyle w:val="TableParagraph"/>
              <w:spacing w:line="273" w:lineRule="auto" w:before="29"/>
              <w:ind w:left="167" w:right="522"/>
              <w:rPr>
                <w:sz w:val="20"/>
              </w:rPr>
            </w:pPr>
            <w:r>
              <w:rPr>
                <w:sz w:val="20"/>
              </w:rPr>
              <w:t>przeniesienie</w:t>
            </w:r>
            <w:r>
              <w:rPr>
                <w:spacing w:val="-13"/>
                <w:sz w:val="20"/>
              </w:rPr>
              <w:t> </w:t>
            </w:r>
            <w:r>
              <w:rPr>
                <w:sz w:val="20"/>
              </w:rPr>
              <w:t>prawa</w:t>
            </w:r>
            <w:r>
              <w:rPr>
                <w:spacing w:val="-12"/>
                <w:sz w:val="20"/>
              </w:rPr>
              <w:t> </w:t>
            </w:r>
            <w:r>
              <w:rPr>
                <w:sz w:val="20"/>
              </w:rPr>
              <w:t>własności nieruchomości wynikającego</w:t>
            </w:r>
          </w:p>
          <w:p>
            <w:pPr>
              <w:pStyle w:val="TableParagraph"/>
              <w:spacing w:line="271" w:lineRule="auto"/>
              <w:ind w:left="167" w:right="88"/>
              <w:rPr>
                <w:sz w:val="20"/>
              </w:rPr>
            </w:pPr>
            <w:r>
              <w:rPr>
                <w:sz w:val="20"/>
              </w:rPr>
              <w:t>z</w:t>
            </w:r>
            <w:r>
              <w:rPr>
                <w:spacing w:val="-10"/>
                <w:sz w:val="20"/>
              </w:rPr>
              <w:t> </w:t>
            </w:r>
            <w:r>
              <w:rPr>
                <w:sz w:val="20"/>
              </w:rPr>
              <w:t>umowy</w:t>
            </w:r>
            <w:r>
              <w:rPr>
                <w:spacing w:val="-10"/>
                <w:sz w:val="20"/>
              </w:rPr>
              <w:t> </w:t>
            </w:r>
            <w:r>
              <w:rPr>
                <w:sz w:val="20"/>
              </w:rPr>
              <w:t>deweloperskiej</w:t>
            </w:r>
            <w:r>
              <w:rPr>
                <w:spacing w:val="-9"/>
                <w:sz w:val="20"/>
              </w:rPr>
              <w:t> </w:t>
            </w:r>
            <w:r>
              <w:rPr>
                <w:sz w:val="20"/>
              </w:rPr>
              <w:t>lub</w:t>
            </w:r>
            <w:r>
              <w:rPr>
                <w:spacing w:val="-10"/>
                <w:sz w:val="20"/>
              </w:rPr>
              <w:t> </w:t>
            </w:r>
            <w:r>
              <w:rPr>
                <w:sz w:val="20"/>
              </w:rPr>
              <w:t>jednej z umów, o których mowa w art. 2 ust. 1 pkt 2, 3 lub 5 lub ust. 2 </w:t>
            </w:r>
            <w:r>
              <w:rPr>
                <w:spacing w:val="-2"/>
                <w:sz w:val="20"/>
              </w:rPr>
              <w:t>ustawy</w:t>
            </w:r>
          </w:p>
          <w:p>
            <w:pPr>
              <w:pStyle w:val="TableParagraph"/>
              <w:spacing w:line="271" w:lineRule="auto"/>
              <w:ind w:left="167"/>
              <w:rPr>
                <w:sz w:val="20"/>
              </w:rPr>
            </w:pPr>
            <w:r>
              <w:rPr>
                <w:sz w:val="20"/>
              </w:rPr>
              <w:t>z dnia 20 maja 2021 r. o ochronie praw</w:t>
            </w:r>
            <w:r>
              <w:rPr>
                <w:spacing w:val="-13"/>
                <w:sz w:val="20"/>
              </w:rPr>
              <w:t> </w:t>
            </w:r>
            <w:r>
              <w:rPr>
                <w:sz w:val="20"/>
              </w:rPr>
              <w:t>nabywcy</w:t>
            </w:r>
            <w:r>
              <w:rPr>
                <w:spacing w:val="-12"/>
                <w:sz w:val="20"/>
              </w:rPr>
              <w:t> </w:t>
            </w:r>
            <w:r>
              <w:rPr>
                <w:sz w:val="20"/>
              </w:rPr>
              <w:t>lokalu</w:t>
            </w:r>
            <w:r>
              <w:rPr>
                <w:spacing w:val="-11"/>
                <w:sz w:val="20"/>
              </w:rPr>
              <w:t> </w:t>
            </w:r>
            <w:r>
              <w:rPr>
                <w:sz w:val="20"/>
              </w:rPr>
              <w:t>mieszkalnego lub domu jednorodzinnego</w:t>
            </w:r>
          </w:p>
          <w:p>
            <w:pPr>
              <w:pStyle w:val="TableParagraph"/>
              <w:ind w:left="167"/>
              <w:rPr>
                <w:sz w:val="20"/>
              </w:rPr>
            </w:pPr>
            <w:r>
              <w:rPr>
                <w:sz w:val="20"/>
              </w:rPr>
              <w:t>oraz</w:t>
            </w:r>
            <w:r>
              <w:rPr>
                <w:spacing w:val="-9"/>
                <w:sz w:val="20"/>
              </w:rPr>
              <w:t> </w:t>
            </w:r>
            <w:r>
              <w:rPr>
                <w:sz w:val="20"/>
              </w:rPr>
              <w:t>Deweloperskim</w:t>
            </w:r>
            <w:r>
              <w:rPr>
                <w:spacing w:val="-7"/>
                <w:sz w:val="20"/>
              </w:rPr>
              <w:t> </w:t>
            </w:r>
            <w:r>
              <w:rPr>
                <w:spacing w:val="-2"/>
                <w:sz w:val="20"/>
              </w:rPr>
              <w:t>Funduszu</w:t>
            </w:r>
          </w:p>
          <w:p>
            <w:pPr>
              <w:pStyle w:val="TableParagraph"/>
              <w:spacing w:line="229" w:lineRule="exact" w:before="28"/>
              <w:ind w:left="167"/>
              <w:rPr>
                <w:sz w:val="20"/>
              </w:rPr>
            </w:pPr>
            <w:r>
              <w:rPr>
                <w:spacing w:val="-2"/>
                <w:sz w:val="20"/>
              </w:rPr>
              <w:t>Gwarancyjnym</w:t>
            </w:r>
          </w:p>
        </w:tc>
        <w:tc>
          <w:tcPr>
            <w:tcW w:w="7104" w:type="dxa"/>
            <w:gridSpan w:val="2"/>
            <w:tcBorders>
              <w:right w:val="single" w:sz="8" w:space="0" w:color="000000"/>
            </w:tcBorders>
          </w:tcPr>
          <w:p>
            <w:pPr>
              <w:pStyle w:val="TableParagraph"/>
              <w:spacing w:before="51"/>
              <w:ind w:left="110"/>
              <w:rPr>
                <w:b/>
                <w:sz w:val="21"/>
              </w:rPr>
            </w:pPr>
            <w:r>
              <w:rPr>
                <w:b/>
                <w:sz w:val="21"/>
              </w:rPr>
              <w:t>31.08.2025</w:t>
            </w:r>
            <w:r>
              <w:rPr>
                <w:b/>
                <w:spacing w:val="-6"/>
                <w:sz w:val="21"/>
              </w:rPr>
              <w:t> </w:t>
            </w:r>
            <w:r>
              <w:rPr>
                <w:b/>
                <w:spacing w:val="-5"/>
                <w:sz w:val="21"/>
              </w:rPr>
              <w:t>r.</w:t>
            </w:r>
          </w:p>
        </w:tc>
      </w:tr>
      <w:tr>
        <w:trPr>
          <w:trHeight w:val="570" w:hRule="atLeast"/>
        </w:trPr>
        <w:tc>
          <w:tcPr>
            <w:tcW w:w="3139" w:type="dxa"/>
            <w:vMerge w:val="restart"/>
            <w:tcBorders>
              <w:left w:val="single" w:sz="8" w:space="0" w:color="000000"/>
              <w:bottom w:val="nil"/>
            </w:tcBorders>
            <w:shd w:val="clear" w:color="auto" w:fill="E0E0E0"/>
          </w:tcPr>
          <w:p>
            <w:pPr>
              <w:pStyle w:val="TableParagraph"/>
              <w:spacing w:line="271" w:lineRule="auto" w:before="41"/>
              <w:ind w:left="167"/>
              <w:rPr>
                <w:sz w:val="20"/>
              </w:rPr>
            </w:pPr>
            <w:r>
              <w:rPr>
                <w:sz w:val="20"/>
              </w:rPr>
              <w:t>Określenie</w:t>
            </w:r>
            <w:r>
              <w:rPr>
                <w:spacing w:val="-13"/>
                <w:sz w:val="20"/>
              </w:rPr>
              <w:t> </w:t>
            </w:r>
            <w:r>
              <w:rPr>
                <w:sz w:val="20"/>
              </w:rPr>
              <w:t>położenia</w:t>
            </w:r>
            <w:r>
              <w:rPr>
                <w:spacing w:val="-12"/>
                <w:sz w:val="20"/>
              </w:rPr>
              <w:t> </w:t>
            </w:r>
            <w:r>
              <w:rPr>
                <w:sz w:val="20"/>
              </w:rPr>
              <w:t>oraz</w:t>
            </w:r>
            <w:r>
              <w:rPr>
                <w:spacing w:val="-13"/>
                <w:sz w:val="20"/>
              </w:rPr>
              <w:t> </w:t>
            </w:r>
            <w:r>
              <w:rPr>
                <w:sz w:val="20"/>
              </w:rPr>
              <w:t>istotnych cech domu jednorodzinnego</w:t>
            </w:r>
          </w:p>
          <w:p>
            <w:pPr>
              <w:pStyle w:val="TableParagraph"/>
              <w:spacing w:line="229" w:lineRule="exact"/>
              <w:ind w:left="167"/>
              <w:rPr>
                <w:sz w:val="20"/>
              </w:rPr>
            </w:pPr>
            <w:r>
              <w:rPr>
                <w:sz w:val="20"/>
              </w:rPr>
              <w:t>albo</w:t>
            </w:r>
            <w:r>
              <w:rPr>
                <w:spacing w:val="-5"/>
                <w:sz w:val="20"/>
              </w:rPr>
              <w:t> </w:t>
            </w:r>
            <w:r>
              <w:rPr>
                <w:sz w:val="20"/>
              </w:rPr>
              <w:t>budynku,</w:t>
            </w:r>
            <w:r>
              <w:rPr>
                <w:spacing w:val="-4"/>
                <w:sz w:val="20"/>
              </w:rPr>
              <w:t> </w:t>
            </w:r>
            <w:r>
              <w:rPr>
                <w:sz w:val="20"/>
              </w:rPr>
              <w:t>w</w:t>
            </w:r>
            <w:r>
              <w:rPr>
                <w:spacing w:val="-6"/>
                <w:sz w:val="20"/>
              </w:rPr>
              <w:t> </w:t>
            </w:r>
            <w:r>
              <w:rPr>
                <w:spacing w:val="-2"/>
                <w:sz w:val="20"/>
              </w:rPr>
              <w:t>którym</w:t>
            </w:r>
          </w:p>
          <w:p>
            <w:pPr>
              <w:pStyle w:val="TableParagraph"/>
              <w:spacing w:line="271" w:lineRule="auto" w:before="31"/>
              <w:ind w:left="167" w:right="88"/>
              <w:rPr>
                <w:sz w:val="20"/>
              </w:rPr>
            </w:pPr>
            <w:r>
              <w:rPr>
                <w:sz w:val="20"/>
              </w:rPr>
              <w:t>ma</w:t>
            </w:r>
            <w:r>
              <w:rPr>
                <w:spacing w:val="-10"/>
                <w:sz w:val="20"/>
              </w:rPr>
              <w:t> </w:t>
            </w:r>
            <w:r>
              <w:rPr>
                <w:sz w:val="20"/>
              </w:rPr>
              <w:t>znajdować</w:t>
            </w:r>
            <w:r>
              <w:rPr>
                <w:spacing w:val="-10"/>
                <w:sz w:val="20"/>
              </w:rPr>
              <w:t> </w:t>
            </w:r>
            <w:r>
              <w:rPr>
                <w:sz w:val="20"/>
              </w:rPr>
              <w:t>się</w:t>
            </w:r>
            <w:r>
              <w:rPr>
                <w:spacing w:val="-8"/>
                <w:sz w:val="20"/>
              </w:rPr>
              <w:t> </w:t>
            </w:r>
            <w:r>
              <w:rPr>
                <w:sz w:val="20"/>
              </w:rPr>
              <w:t>lokal</w:t>
            </w:r>
            <w:r>
              <w:rPr>
                <w:spacing w:val="-10"/>
                <w:sz w:val="20"/>
              </w:rPr>
              <w:t> </w:t>
            </w:r>
            <w:r>
              <w:rPr>
                <w:sz w:val="20"/>
              </w:rPr>
              <w:t>mieszkalny będący przedmiotem umowy rezerwacyjnej albo umowy deweloperskiej lub jednej</w:t>
            </w:r>
            <w:r>
              <w:rPr>
                <w:spacing w:val="-3"/>
                <w:sz w:val="20"/>
              </w:rPr>
              <w:t> </w:t>
            </w:r>
            <w:r>
              <w:rPr>
                <w:sz w:val="20"/>
              </w:rPr>
              <w:t>z umów, o których mowa w art. 2 ust. 1</w:t>
            </w:r>
          </w:p>
          <w:p>
            <w:pPr>
              <w:pStyle w:val="TableParagraph"/>
              <w:spacing w:line="229" w:lineRule="exact"/>
              <w:ind w:left="167"/>
              <w:rPr>
                <w:sz w:val="20"/>
              </w:rPr>
            </w:pPr>
            <w:r>
              <w:rPr>
                <w:sz w:val="20"/>
              </w:rPr>
              <w:t>pkt</w:t>
            </w:r>
            <w:r>
              <w:rPr>
                <w:spacing w:val="-6"/>
                <w:sz w:val="20"/>
              </w:rPr>
              <w:t> </w:t>
            </w:r>
            <w:r>
              <w:rPr>
                <w:sz w:val="20"/>
              </w:rPr>
              <w:t>2,</w:t>
            </w:r>
            <w:r>
              <w:rPr>
                <w:spacing w:val="-5"/>
                <w:sz w:val="20"/>
              </w:rPr>
              <w:t> </w:t>
            </w:r>
            <w:r>
              <w:rPr>
                <w:sz w:val="20"/>
              </w:rPr>
              <w:t>3</w:t>
            </w:r>
            <w:r>
              <w:rPr>
                <w:spacing w:val="-1"/>
                <w:sz w:val="20"/>
              </w:rPr>
              <w:t> </w:t>
            </w:r>
            <w:r>
              <w:rPr>
                <w:sz w:val="20"/>
              </w:rPr>
              <w:t>lub</w:t>
            </w:r>
            <w:r>
              <w:rPr>
                <w:spacing w:val="-1"/>
                <w:sz w:val="20"/>
              </w:rPr>
              <w:t> </w:t>
            </w:r>
            <w:r>
              <w:rPr>
                <w:sz w:val="20"/>
              </w:rPr>
              <w:t>5</w:t>
            </w:r>
            <w:r>
              <w:rPr>
                <w:spacing w:val="-4"/>
                <w:sz w:val="20"/>
              </w:rPr>
              <w:t> </w:t>
            </w:r>
            <w:r>
              <w:rPr>
                <w:sz w:val="20"/>
              </w:rPr>
              <w:t>lub</w:t>
            </w:r>
            <w:r>
              <w:rPr>
                <w:spacing w:val="-1"/>
                <w:sz w:val="20"/>
              </w:rPr>
              <w:t> </w:t>
            </w:r>
            <w:r>
              <w:rPr>
                <w:sz w:val="20"/>
              </w:rPr>
              <w:t>ust.</w:t>
            </w:r>
            <w:r>
              <w:rPr>
                <w:spacing w:val="1"/>
                <w:sz w:val="20"/>
              </w:rPr>
              <w:t> </w:t>
            </w:r>
            <w:r>
              <w:rPr>
                <w:sz w:val="20"/>
              </w:rPr>
              <w:t>2</w:t>
            </w:r>
            <w:r>
              <w:rPr>
                <w:spacing w:val="-5"/>
                <w:sz w:val="20"/>
              </w:rPr>
              <w:t> </w:t>
            </w:r>
            <w:r>
              <w:rPr>
                <w:spacing w:val="-2"/>
                <w:sz w:val="20"/>
              </w:rPr>
              <w:t>ustawy</w:t>
            </w:r>
          </w:p>
          <w:p>
            <w:pPr>
              <w:pStyle w:val="TableParagraph"/>
              <w:spacing w:line="271" w:lineRule="auto" w:before="32"/>
              <w:ind w:left="167"/>
              <w:rPr>
                <w:sz w:val="20"/>
              </w:rPr>
            </w:pPr>
            <w:r>
              <w:rPr>
                <w:sz w:val="20"/>
              </w:rPr>
              <w:t>z dnia 20 maja 2021 r. o ochronie praw</w:t>
            </w:r>
            <w:r>
              <w:rPr>
                <w:spacing w:val="-13"/>
                <w:sz w:val="20"/>
              </w:rPr>
              <w:t> </w:t>
            </w:r>
            <w:r>
              <w:rPr>
                <w:sz w:val="20"/>
              </w:rPr>
              <w:t>nabywcy</w:t>
            </w:r>
            <w:r>
              <w:rPr>
                <w:spacing w:val="-12"/>
                <w:sz w:val="20"/>
              </w:rPr>
              <w:t> </w:t>
            </w:r>
            <w:r>
              <w:rPr>
                <w:sz w:val="20"/>
              </w:rPr>
              <w:t>lokalu</w:t>
            </w:r>
            <w:r>
              <w:rPr>
                <w:spacing w:val="-11"/>
                <w:sz w:val="20"/>
              </w:rPr>
              <w:t> </w:t>
            </w:r>
            <w:r>
              <w:rPr>
                <w:sz w:val="20"/>
              </w:rPr>
              <w:t>mieszkalnego lub domu jednorodzinnego oraz Deweloperskim Funduszu</w:t>
            </w:r>
          </w:p>
          <w:p>
            <w:pPr>
              <w:pStyle w:val="TableParagraph"/>
              <w:spacing w:line="230" w:lineRule="exact"/>
              <w:ind w:left="167"/>
              <w:rPr>
                <w:sz w:val="20"/>
              </w:rPr>
            </w:pPr>
            <w:r>
              <w:rPr>
                <w:spacing w:val="-2"/>
                <w:sz w:val="20"/>
              </w:rPr>
              <w:t>Gwarancyjnym</w:t>
            </w:r>
          </w:p>
        </w:tc>
        <w:tc>
          <w:tcPr>
            <w:tcW w:w="3091" w:type="dxa"/>
          </w:tcPr>
          <w:p>
            <w:pPr>
              <w:pStyle w:val="TableParagraph"/>
              <w:spacing w:before="41"/>
              <w:ind w:left="167"/>
              <w:rPr>
                <w:sz w:val="20"/>
              </w:rPr>
            </w:pPr>
            <w:r>
              <w:rPr>
                <w:sz w:val="20"/>
              </w:rPr>
              <w:t>Liczba</w:t>
            </w:r>
            <w:r>
              <w:rPr>
                <w:spacing w:val="-6"/>
                <w:sz w:val="20"/>
              </w:rPr>
              <w:t> </w:t>
            </w:r>
            <w:r>
              <w:rPr>
                <w:spacing w:val="-2"/>
                <w:sz w:val="20"/>
              </w:rPr>
              <w:t>kondygnacji</w:t>
            </w:r>
          </w:p>
        </w:tc>
        <w:tc>
          <w:tcPr>
            <w:tcW w:w="4013" w:type="dxa"/>
            <w:tcBorders>
              <w:right w:val="single" w:sz="8" w:space="0" w:color="000000"/>
            </w:tcBorders>
          </w:tcPr>
          <w:p>
            <w:pPr>
              <w:pStyle w:val="TableParagraph"/>
              <w:spacing w:line="270" w:lineRule="atLeast" w:before="11"/>
              <w:ind w:left="115" w:right="191"/>
              <w:rPr>
                <w:b/>
                <w:sz w:val="21"/>
              </w:rPr>
            </w:pPr>
            <w:r>
              <w:rPr>
                <w:b/>
                <w:sz w:val="21"/>
              </w:rPr>
              <w:t>podpiwniczenie</w:t>
            </w:r>
            <w:r>
              <w:rPr>
                <w:b/>
                <w:spacing w:val="-11"/>
                <w:sz w:val="21"/>
              </w:rPr>
              <w:t> </w:t>
            </w:r>
            <w:r>
              <w:rPr>
                <w:b/>
                <w:sz w:val="21"/>
              </w:rPr>
              <w:t>i</w:t>
            </w:r>
            <w:r>
              <w:rPr>
                <w:b/>
                <w:spacing w:val="-13"/>
                <w:sz w:val="21"/>
              </w:rPr>
              <w:t> </w:t>
            </w:r>
            <w:r>
              <w:rPr>
                <w:b/>
                <w:sz w:val="21"/>
              </w:rPr>
              <w:t>3</w:t>
            </w:r>
            <w:r>
              <w:rPr>
                <w:b/>
                <w:spacing w:val="-12"/>
                <w:sz w:val="21"/>
              </w:rPr>
              <w:t> </w:t>
            </w:r>
            <w:r>
              <w:rPr>
                <w:b/>
                <w:sz w:val="21"/>
              </w:rPr>
              <w:t>kondygnacje </w:t>
            </w:r>
            <w:r>
              <w:rPr>
                <w:b/>
                <w:spacing w:val="-2"/>
                <w:sz w:val="21"/>
              </w:rPr>
              <w:t>nadziemne</w:t>
            </w:r>
          </w:p>
        </w:tc>
      </w:tr>
      <w:tr>
        <w:trPr>
          <w:trHeight w:val="2188" w:hRule="atLeast"/>
        </w:trPr>
        <w:tc>
          <w:tcPr>
            <w:tcW w:w="3139" w:type="dxa"/>
            <w:vMerge/>
            <w:tcBorders>
              <w:top w:val="nil"/>
              <w:left w:val="single" w:sz="8" w:space="0" w:color="000000"/>
              <w:bottom w:val="nil"/>
            </w:tcBorders>
            <w:shd w:val="clear" w:color="auto" w:fill="E0E0E0"/>
          </w:tcPr>
          <w:p>
            <w:pPr>
              <w:rPr>
                <w:sz w:val="2"/>
                <w:szCs w:val="2"/>
              </w:rPr>
            </w:pPr>
          </w:p>
        </w:tc>
        <w:tc>
          <w:tcPr>
            <w:tcW w:w="3091" w:type="dxa"/>
          </w:tcPr>
          <w:p>
            <w:pPr>
              <w:pStyle w:val="TableParagraph"/>
              <w:spacing w:before="38"/>
              <w:ind w:left="167"/>
              <w:rPr>
                <w:sz w:val="20"/>
              </w:rPr>
            </w:pPr>
            <w:r>
              <w:rPr>
                <w:sz w:val="20"/>
              </w:rPr>
              <w:t>Technologia</w:t>
            </w:r>
            <w:r>
              <w:rPr>
                <w:spacing w:val="-10"/>
                <w:sz w:val="20"/>
              </w:rPr>
              <w:t> </w:t>
            </w:r>
            <w:r>
              <w:rPr>
                <w:spacing w:val="-2"/>
                <w:sz w:val="20"/>
              </w:rPr>
              <w:t>wykonania</w:t>
            </w:r>
          </w:p>
        </w:tc>
        <w:tc>
          <w:tcPr>
            <w:tcW w:w="4013" w:type="dxa"/>
            <w:tcBorders>
              <w:right w:val="single" w:sz="8" w:space="0" w:color="000000"/>
            </w:tcBorders>
          </w:tcPr>
          <w:p>
            <w:pPr>
              <w:pStyle w:val="TableParagraph"/>
              <w:spacing w:line="268" w:lineRule="auto" w:before="48"/>
              <w:ind w:left="115" w:right="191"/>
              <w:rPr>
                <w:b/>
                <w:sz w:val="21"/>
              </w:rPr>
            </w:pPr>
            <w:r>
              <w:rPr>
                <w:b/>
                <w:sz w:val="21"/>
              </w:rPr>
              <w:t>ławy i stropy fundamentowe żelbetowe, ściany piwnic murowane z bloczka betonowego, ściany konstrukcyjne murowane z bloczków silikatowych lub pustaków ceramicznych, wieńce i elementy</w:t>
            </w:r>
            <w:r>
              <w:rPr>
                <w:b/>
                <w:spacing w:val="-13"/>
                <w:sz w:val="21"/>
              </w:rPr>
              <w:t> </w:t>
            </w:r>
            <w:r>
              <w:rPr>
                <w:b/>
                <w:sz w:val="21"/>
              </w:rPr>
              <w:t>konstrukcyjne</w:t>
            </w:r>
            <w:r>
              <w:rPr>
                <w:b/>
                <w:spacing w:val="-14"/>
                <w:sz w:val="21"/>
              </w:rPr>
              <w:t> </w:t>
            </w:r>
            <w:r>
              <w:rPr>
                <w:b/>
                <w:sz w:val="21"/>
              </w:rPr>
              <w:t>żelbetowe,</w:t>
            </w:r>
            <w:r>
              <w:rPr>
                <w:b/>
                <w:spacing w:val="-10"/>
                <w:sz w:val="21"/>
              </w:rPr>
              <w:t> </w:t>
            </w:r>
            <w:r>
              <w:rPr>
                <w:b/>
                <w:sz w:val="21"/>
              </w:rPr>
              <w:t>strop monolityczny, dach o konstrukcji</w:t>
            </w:r>
          </w:p>
          <w:p>
            <w:pPr>
              <w:pStyle w:val="TableParagraph"/>
              <w:spacing w:line="227" w:lineRule="exact"/>
              <w:ind w:left="115"/>
              <w:rPr>
                <w:b/>
                <w:sz w:val="21"/>
              </w:rPr>
            </w:pPr>
            <w:r>
              <w:rPr>
                <w:b/>
                <w:spacing w:val="-2"/>
                <w:sz w:val="21"/>
              </w:rPr>
              <w:t>drewnianej</w:t>
            </w:r>
          </w:p>
        </w:tc>
      </w:tr>
      <w:tr>
        <w:trPr>
          <w:trHeight w:val="1225" w:hRule="atLeast"/>
        </w:trPr>
        <w:tc>
          <w:tcPr>
            <w:tcW w:w="3139" w:type="dxa"/>
            <w:vMerge/>
            <w:tcBorders>
              <w:top w:val="nil"/>
              <w:left w:val="single" w:sz="8" w:space="0" w:color="000000"/>
              <w:bottom w:val="nil"/>
            </w:tcBorders>
            <w:shd w:val="clear" w:color="auto" w:fill="E0E0E0"/>
          </w:tcPr>
          <w:p>
            <w:pPr>
              <w:rPr>
                <w:sz w:val="2"/>
                <w:szCs w:val="2"/>
              </w:rPr>
            </w:pPr>
          </w:p>
        </w:tc>
        <w:tc>
          <w:tcPr>
            <w:tcW w:w="3091" w:type="dxa"/>
            <w:tcBorders>
              <w:bottom w:val="nil"/>
            </w:tcBorders>
          </w:tcPr>
          <w:p>
            <w:pPr>
              <w:pStyle w:val="TableParagraph"/>
              <w:spacing w:line="271" w:lineRule="auto" w:before="41"/>
              <w:ind w:left="167" w:right="159"/>
              <w:rPr>
                <w:sz w:val="20"/>
              </w:rPr>
            </w:pPr>
            <w:r>
              <w:rPr>
                <w:sz w:val="20"/>
              </w:rPr>
              <w:t>Standard</w:t>
            </w:r>
            <w:r>
              <w:rPr>
                <w:spacing w:val="-13"/>
                <w:sz w:val="20"/>
              </w:rPr>
              <w:t> </w:t>
            </w:r>
            <w:r>
              <w:rPr>
                <w:sz w:val="20"/>
              </w:rPr>
              <w:t>prac</w:t>
            </w:r>
            <w:r>
              <w:rPr>
                <w:spacing w:val="-12"/>
                <w:sz w:val="20"/>
              </w:rPr>
              <w:t> </w:t>
            </w:r>
            <w:r>
              <w:rPr>
                <w:sz w:val="20"/>
              </w:rPr>
              <w:t>wykończeniowych w części wspólnej budynku i</w:t>
            </w:r>
          </w:p>
          <w:p>
            <w:pPr>
              <w:pStyle w:val="TableParagraph"/>
              <w:spacing w:line="271" w:lineRule="auto" w:before="1"/>
              <w:ind w:left="167"/>
              <w:rPr>
                <w:sz w:val="20"/>
              </w:rPr>
            </w:pPr>
            <w:r>
              <w:rPr>
                <w:sz w:val="20"/>
              </w:rPr>
              <w:t>terenie</w:t>
            </w:r>
            <w:r>
              <w:rPr>
                <w:spacing w:val="-13"/>
                <w:sz w:val="20"/>
              </w:rPr>
              <w:t> </w:t>
            </w:r>
            <w:r>
              <w:rPr>
                <w:sz w:val="20"/>
              </w:rPr>
              <w:t>wokół</w:t>
            </w:r>
            <w:r>
              <w:rPr>
                <w:spacing w:val="-12"/>
                <w:sz w:val="20"/>
              </w:rPr>
              <w:t> </w:t>
            </w:r>
            <w:r>
              <w:rPr>
                <w:sz w:val="20"/>
              </w:rPr>
              <w:t>niego,</w:t>
            </w:r>
            <w:r>
              <w:rPr>
                <w:spacing w:val="-13"/>
                <w:sz w:val="20"/>
              </w:rPr>
              <w:t> </w:t>
            </w:r>
            <w:r>
              <w:rPr>
                <w:sz w:val="20"/>
              </w:rPr>
              <w:t>stanowiącym część wspólną nieruchomości</w:t>
            </w:r>
          </w:p>
        </w:tc>
        <w:tc>
          <w:tcPr>
            <w:tcW w:w="4013" w:type="dxa"/>
            <w:tcBorders>
              <w:bottom w:val="nil"/>
              <w:right w:val="single" w:sz="8" w:space="0" w:color="000000"/>
            </w:tcBorders>
          </w:tcPr>
          <w:p>
            <w:pPr>
              <w:pStyle w:val="TableParagraph"/>
              <w:spacing w:line="297" w:lineRule="auto" w:before="51"/>
              <w:ind w:left="115" w:right="191"/>
              <w:rPr>
                <w:b/>
                <w:sz w:val="21"/>
              </w:rPr>
            </w:pPr>
            <w:r>
              <w:rPr>
                <w:b/>
                <w:sz w:val="21"/>
              </w:rPr>
              <w:t>Standard wykończenia obejmuje m.in.: ŚCIANY</w:t>
            </w:r>
            <w:r>
              <w:rPr>
                <w:b/>
                <w:spacing w:val="-10"/>
                <w:sz w:val="21"/>
              </w:rPr>
              <w:t> </w:t>
            </w:r>
            <w:r>
              <w:rPr>
                <w:b/>
                <w:sz w:val="21"/>
              </w:rPr>
              <w:t>I</w:t>
            </w:r>
            <w:r>
              <w:rPr>
                <w:b/>
                <w:spacing w:val="-8"/>
                <w:sz w:val="21"/>
              </w:rPr>
              <w:t> </w:t>
            </w:r>
            <w:r>
              <w:rPr>
                <w:b/>
                <w:sz w:val="21"/>
              </w:rPr>
              <w:t>SUFITY</w:t>
            </w:r>
            <w:r>
              <w:rPr>
                <w:b/>
                <w:spacing w:val="-9"/>
                <w:sz w:val="21"/>
              </w:rPr>
              <w:t> </w:t>
            </w:r>
            <w:r>
              <w:rPr>
                <w:b/>
                <w:sz w:val="21"/>
              </w:rPr>
              <w:t>CZ.</w:t>
            </w:r>
            <w:r>
              <w:rPr>
                <w:b/>
                <w:spacing w:val="-9"/>
                <w:sz w:val="21"/>
              </w:rPr>
              <w:t> </w:t>
            </w:r>
            <w:r>
              <w:rPr>
                <w:b/>
                <w:sz w:val="21"/>
              </w:rPr>
              <w:t>NADZIEMNEJ</w:t>
            </w:r>
          </w:p>
          <w:p>
            <w:pPr>
              <w:pStyle w:val="TableParagraph"/>
              <w:spacing w:before="1"/>
              <w:ind w:left="115"/>
              <w:rPr>
                <w:b/>
                <w:sz w:val="21"/>
              </w:rPr>
            </w:pPr>
            <w:r>
              <w:rPr>
                <w:b/>
                <w:sz w:val="21"/>
              </w:rPr>
              <w:t>-</w:t>
            </w:r>
            <w:r>
              <w:rPr>
                <w:b/>
                <w:spacing w:val="-2"/>
                <w:sz w:val="21"/>
              </w:rPr>
              <w:t> </w:t>
            </w:r>
            <w:r>
              <w:rPr>
                <w:b/>
                <w:sz w:val="21"/>
              </w:rPr>
              <w:t>tynk</w:t>
            </w:r>
            <w:r>
              <w:rPr>
                <w:b/>
                <w:spacing w:val="-1"/>
                <w:sz w:val="21"/>
              </w:rPr>
              <w:t> </w:t>
            </w:r>
            <w:r>
              <w:rPr>
                <w:b/>
                <w:spacing w:val="-2"/>
                <w:sz w:val="21"/>
              </w:rPr>
              <w:t>gipsowy</w:t>
            </w:r>
          </w:p>
          <w:p>
            <w:pPr>
              <w:pStyle w:val="TableParagraph"/>
              <w:spacing w:before="58"/>
              <w:ind w:left="115"/>
              <w:rPr>
                <w:b/>
                <w:sz w:val="21"/>
              </w:rPr>
            </w:pPr>
            <w:r>
              <w:rPr>
                <w:b/>
                <w:sz w:val="21"/>
              </w:rPr>
              <w:t>POSADZKI,</w:t>
            </w:r>
            <w:r>
              <w:rPr>
                <w:b/>
                <w:spacing w:val="-6"/>
                <w:sz w:val="21"/>
              </w:rPr>
              <w:t> </w:t>
            </w:r>
            <w:r>
              <w:rPr>
                <w:b/>
                <w:sz w:val="21"/>
              </w:rPr>
              <w:t>HOLE</w:t>
            </w:r>
            <w:r>
              <w:rPr>
                <w:b/>
                <w:spacing w:val="-4"/>
                <w:sz w:val="21"/>
              </w:rPr>
              <w:t> </w:t>
            </w:r>
            <w:r>
              <w:rPr>
                <w:b/>
                <w:sz w:val="21"/>
              </w:rPr>
              <w:t>I</w:t>
            </w:r>
            <w:r>
              <w:rPr>
                <w:b/>
                <w:spacing w:val="-4"/>
                <w:sz w:val="21"/>
              </w:rPr>
              <w:t> </w:t>
            </w:r>
            <w:r>
              <w:rPr>
                <w:b/>
                <w:spacing w:val="-2"/>
                <w:sz w:val="21"/>
              </w:rPr>
              <w:t>KORYTARZE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w:t>
            </w:r>
            <w:r>
              <w:rPr>
                <w:b/>
                <w:spacing w:val="-3"/>
                <w:sz w:val="21"/>
              </w:rPr>
              <w:t> </w:t>
            </w:r>
            <w:r>
              <w:rPr>
                <w:b/>
                <w:sz w:val="21"/>
              </w:rPr>
              <w:t>płytki</w:t>
            </w:r>
            <w:r>
              <w:rPr>
                <w:b/>
                <w:spacing w:val="-4"/>
                <w:sz w:val="21"/>
              </w:rPr>
              <w:t> </w:t>
            </w:r>
            <w:r>
              <w:rPr>
                <w:b/>
                <w:spacing w:val="-2"/>
                <w:sz w:val="21"/>
              </w:rPr>
              <w:t>gresowe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BALUSTRADY</w:t>
            </w:r>
            <w:r>
              <w:rPr>
                <w:b/>
                <w:spacing w:val="-10"/>
                <w:sz w:val="21"/>
              </w:rPr>
              <w:t> </w:t>
            </w:r>
            <w:r>
              <w:rPr>
                <w:b/>
                <w:spacing w:val="-2"/>
                <w:sz w:val="21"/>
              </w:rPr>
              <w:t>SCHODOWE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w:t>
            </w:r>
            <w:r>
              <w:rPr>
                <w:b/>
                <w:spacing w:val="1"/>
                <w:sz w:val="21"/>
              </w:rPr>
              <w:t> </w:t>
            </w:r>
            <w:r>
              <w:rPr>
                <w:b/>
                <w:spacing w:val="-2"/>
                <w:sz w:val="21"/>
              </w:rPr>
              <w:t>stalowe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DRZWI</w:t>
            </w:r>
            <w:r>
              <w:rPr>
                <w:b/>
                <w:spacing w:val="-6"/>
                <w:sz w:val="21"/>
              </w:rPr>
              <w:t> </w:t>
            </w:r>
            <w:r>
              <w:rPr>
                <w:b/>
                <w:sz w:val="21"/>
              </w:rPr>
              <w:t>WEJŚCIOWE</w:t>
            </w:r>
            <w:r>
              <w:rPr>
                <w:b/>
                <w:spacing w:val="-6"/>
                <w:sz w:val="21"/>
              </w:rPr>
              <w:t> </w:t>
            </w:r>
            <w:r>
              <w:rPr>
                <w:b/>
                <w:sz w:val="21"/>
              </w:rPr>
              <w:t>DO</w:t>
            </w:r>
            <w:r>
              <w:rPr>
                <w:b/>
                <w:spacing w:val="-7"/>
                <w:sz w:val="21"/>
              </w:rPr>
              <w:t> </w:t>
            </w:r>
            <w:r>
              <w:rPr>
                <w:b/>
                <w:spacing w:val="-2"/>
                <w:sz w:val="21"/>
              </w:rPr>
              <w:t>BUDYNKU</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w:t>
            </w:r>
            <w:r>
              <w:rPr>
                <w:b/>
                <w:spacing w:val="1"/>
                <w:sz w:val="21"/>
              </w:rPr>
              <w:t> </w:t>
            </w:r>
            <w:r>
              <w:rPr>
                <w:b/>
                <w:spacing w:val="-2"/>
                <w:sz w:val="21"/>
              </w:rPr>
              <w:t>aluminiowe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pacing w:val="-2"/>
                <w:sz w:val="21"/>
              </w:rPr>
              <w:t>INSTALACJE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w:t>
            </w:r>
            <w:r>
              <w:rPr>
                <w:b/>
                <w:spacing w:val="1"/>
                <w:sz w:val="21"/>
              </w:rPr>
              <w:t> </w:t>
            </w:r>
            <w:r>
              <w:rPr>
                <w:b/>
                <w:spacing w:val="-2"/>
                <w:sz w:val="21"/>
              </w:rPr>
              <w:t>winda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w:t>
            </w:r>
            <w:r>
              <w:rPr>
                <w:b/>
                <w:spacing w:val="-2"/>
                <w:sz w:val="21"/>
              </w:rPr>
              <w:t> </w:t>
            </w:r>
            <w:r>
              <w:rPr>
                <w:b/>
                <w:sz w:val="21"/>
              </w:rPr>
              <w:t>skrzynki</w:t>
            </w:r>
            <w:r>
              <w:rPr>
                <w:b/>
                <w:spacing w:val="-3"/>
                <w:sz w:val="21"/>
              </w:rPr>
              <w:t> </w:t>
            </w:r>
            <w:r>
              <w:rPr>
                <w:b/>
                <w:sz w:val="21"/>
              </w:rPr>
              <w:t>na</w:t>
            </w:r>
            <w:r>
              <w:rPr>
                <w:b/>
                <w:spacing w:val="-4"/>
                <w:sz w:val="21"/>
              </w:rPr>
              <w:t> </w:t>
            </w:r>
            <w:r>
              <w:rPr>
                <w:b/>
                <w:spacing w:val="-2"/>
                <w:sz w:val="21"/>
              </w:rPr>
              <w:t>listy</w:t>
            </w:r>
          </w:p>
        </w:tc>
      </w:tr>
      <w:tr>
        <w:trPr>
          <w:trHeight w:val="84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line="266" w:lineRule="auto" w:before="25"/>
              <w:ind w:left="115" w:right="191"/>
              <w:rPr>
                <w:b/>
                <w:sz w:val="21"/>
              </w:rPr>
            </w:pPr>
            <w:r>
              <w:rPr>
                <w:b/>
                <w:sz w:val="21"/>
              </w:rPr>
              <w:t>-</w:t>
            </w:r>
            <w:r>
              <w:rPr>
                <w:b/>
                <w:spacing w:val="-9"/>
                <w:sz w:val="21"/>
              </w:rPr>
              <w:t> </w:t>
            </w:r>
            <w:r>
              <w:rPr>
                <w:b/>
                <w:sz w:val="21"/>
              </w:rPr>
              <w:t>wycieraczki</w:t>
            </w:r>
            <w:r>
              <w:rPr>
                <w:b/>
                <w:spacing w:val="-10"/>
                <w:sz w:val="21"/>
              </w:rPr>
              <w:t> </w:t>
            </w:r>
            <w:r>
              <w:rPr>
                <w:b/>
                <w:sz w:val="21"/>
              </w:rPr>
              <w:t>systemowe</w:t>
            </w:r>
            <w:r>
              <w:rPr>
                <w:b/>
                <w:spacing w:val="-10"/>
                <w:sz w:val="21"/>
              </w:rPr>
              <w:t> </w:t>
            </w:r>
            <w:r>
              <w:rPr>
                <w:b/>
                <w:sz w:val="21"/>
              </w:rPr>
              <w:t>przed</w:t>
            </w:r>
            <w:r>
              <w:rPr>
                <w:b/>
                <w:spacing w:val="-8"/>
                <w:sz w:val="21"/>
              </w:rPr>
              <w:t> </w:t>
            </w:r>
            <w:r>
              <w:rPr>
                <w:b/>
                <w:sz w:val="21"/>
              </w:rPr>
              <w:t>drzwiami wejściowymi do klatki schodowej i w</w:t>
            </w:r>
          </w:p>
          <w:p>
            <w:pPr>
              <w:pStyle w:val="TableParagraph"/>
              <w:spacing w:before="4"/>
              <w:ind w:left="115"/>
              <w:rPr>
                <w:b/>
                <w:sz w:val="21"/>
              </w:rPr>
            </w:pPr>
            <w:r>
              <w:rPr>
                <w:b/>
                <w:spacing w:val="-2"/>
                <w:sz w:val="21"/>
              </w:rPr>
              <w:t>wejściu</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TEREN</w:t>
            </w:r>
            <w:r>
              <w:rPr>
                <w:b/>
                <w:spacing w:val="-7"/>
                <w:sz w:val="21"/>
              </w:rPr>
              <w:t> </w:t>
            </w:r>
            <w:r>
              <w:rPr>
                <w:b/>
                <w:sz w:val="21"/>
              </w:rPr>
              <w:t>WOKÓŁ</w:t>
            </w:r>
            <w:r>
              <w:rPr>
                <w:b/>
                <w:spacing w:val="-6"/>
                <w:sz w:val="21"/>
              </w:rPr>
              <w:t> </w:t>
            </w:r>
            <w:r>
              <w:rPr>
                <w:b/>
                <w:spacing w:val="-2"/>
                <w:sz w:val="21"/>
              </w:rPr>
              <w:t>OBIEKTU</w:t>
            </w:r>
          </w:p>
        </w:tc>
      </w:tr>
      <w:tr>
        <w:trPr>
          <w:trHeight w:val="276"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tcBorders>
          </w:tcPr>
          <w:p>
            <w:pPr>
              <w:pStyle w:val="TableParagraph"/>
              <w:ind w:left="0"/>
              <w:rPr>
                <w:sz w:val="20"/>
              </w:rPr>
            </w:pPr>
          </w:p>
        </w:tc>
        <w:tc>
          <w:tcPr>
            <w:tcW w:w="4013" w:type="dxa"/>
            <w:tcBorders>
              <w:top w:val="nil"/>
              <w:right w:val="single" w:sz="8" w:space="0" w:color="000000"/>
            </w:tcBorders>
          </w:tcPr>
          <w:p>
            <w:pPr>
              <w:pStyle w:val="TableParagraph"/>
              <w:spacing w:line="231" w:lineRule="exact" w:before="25"/>
              <w:ind w:left="115"/>
              <w:rPr>
                <w:b/>
                <w:sz w:val="21"/>
              </w:rPr>
            </w:pPr>
            <w:r>
              <w:rPr>
                <w:b/>
                <w:sz w:val="21"/>
              </w:rPr>
              <w:t>-</w:t>
            </w:r>
            <w:r>
              <w:rPr>
                <w:b/>
                <w:spacing w:val="-8"/>
                <w:sz w:val="21"/>
              </w:rPr>
              <w:t> </w:t>
            </w:r>
            <w:r>
              <w:rPr>
                <w:b/>
                <w:sz w:val="21"/>
              </w:rPr>
              <w:t>oświetlony,</w:t>
            </w:r>
            <w:r>
              <w:rPr>
                <w:b/>
                <w:spacing w:val="-9"/>
                <w:sz w:val="21"/>
              </w:rPr>
              <w:t> </w:t>
            </w:r>
            <w:r>
              <w:rPr>
                <w:b/>
                <w:sz w:val="21"/>
              </w:rPr>
              <w:t>zagospodarowany</w:t>
            </w:r>
            <w:r>
              <w:rPr>
                <w:b/>
                <w:spacing w:val="-8"/>
                <w:sz w:val="21"/>
              </w:rPr>
              <w:t> </w:t>
            </w:r>
            <w:r>
              <w:rPr>
                <w:b/>
                <w:spacing w:val="-2"/>
                <w:sz w:val="21"/>
              </w:rPr>
              <w:t>zielenią</w:t>
            </w:r>
          </w:p>
        </w:tc>
      </w:tr>
      <w:tr>
        <w:trPr>
          <w:trHeight w:val="498"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Pr>
          <w:p>
            <w:pPr>
              <w:pStyle w:val="TableParagraph"/>
              <w:spacing w:before="38"/>
              <w:ind w:left="167"/>
              <w:rPr>
                <w:sz w:val="20"/>
              </w:rPr>
            </w:pPr>
            <w:r>
              <w:rPr>
                <w:sz w:val="20"/>
              </w:rPr>
              <w:t>Liczba</w:t>
            </w:r>
            <w:r>
              <w:rPr>
                <w:spacing w:val="-3"/>
                <w:sz w:val="20"/>
              </w:rPr>
              <w:t> </w:t>
            </w:r>
            <w:r>
              <w:rPr>
                <w:sz w:val="20"/>
              </w:rPr>
              <w:t>lokali</w:t>
            </w:r>
            <w:r>
              <w:rPr>
                <w:spacing w:val="-5"/>
                <w:sz w:val="20"/>
              </w:rPr>
              <w:t> </w:t>
            </w:r>
            <w:r>
              <w:rPr>
                <w:sz w:val="20"/>
              </w:rPr>
              <w:t>w</w:t>
            </w:r>
            <w:r>
              <w:rPr>
                <w:spacing w:val="-3"/>
                <w:sz w:val="20"/>
              </w:rPr>
              <w:t> </w:t>
            </w:r>
            <w:r>
              <w:rPr>
                <w:spacing w:val="-2"/>
                <w:sz w:val="20"/>
              </w:rPr>
              <w:t>budynku</w:t>
            </w:r>
          </w:p>
        </w:tc>
        <w:tc>
          <w:tcPr>
            <w:tcW w:w="4013" w:type="dxa"/>
            <w:tcBorders>
              <w:right w:val="single" w:sz="8" w:space="0" w:color="000000"/>
            </w:tcBorders>
          </w:tcPr>
          <w:p>
            <w:pPr>
              <w:pStyle w:val="TableParagraph"/>
              <w:spacing w:before="48"/>
              <w:ind w:left="115"/>
              <w:rPr>
                <w:b/>
                <w:sz w:val="21"/>
              </w:rPr>
            </w:pPr>
            <w:r>
              <w:rPr>
                <w:b/>
                <w:spacing w:val="-5"/>
                <w:sz w:val="21"/>
              </w:rPr>
              <w:t>27</w:t>
            </w:r>
          </w:p>
        </w:tc>
      </w:tr>
      <w:tr>
        <w:trPr>
          <w:trHeight w:val="1142"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Pr>
          <w:p>
            <w:pPr>
              <w:pStyle w:val="TableParagraph"/>
              <w:spacing w:line="271" w:lineRule="auto" w:before="41"/>
              <w:ind w:left="167" w:right="771"/>
              <w:rPr>
                <w:sz w:val="20"/>
              </w:rPr>
            </w:pPr>
            <w:r>
              <w:rPr>
                <w:sz w:val="20"/>
              </w:rPr>
              <w:t>Liczba</w:t>
            </w:r>
            <w:r>
              <w:rPr>
                <w:spacing w:val="-13"/>
                <w:sz w:val="20"/>
              </w:rPr>
              <w:t> </w:t>
            </w:r>
            <w:r>
              <w:rPr>
                <w:sz w:val="20"/>
              </w:rPr>
              <w:t>miejsc</w:t>
            </w:r>
            <w:r>
              <w:rPr>
                <w:spacing w:val="-12"/>
                <w:sz w:val="20"/>
              </w:rPr>
              <w:t> </w:t>
            </w:r>
            <w:r>
              <w:rPr>
                <w:sz w:val="20"/>
              </w:rPr>
              <w:t>garażowych i postojowych</w:t>
            </w:r>
          </w:p>
        </w:tc>
        <w:tc>
          <w:tcPr>
            <w:tcW w:w="4013" w:type="dxa"/>
            <w:tcBorders>
              <w:right w:val="single" w:sz="8" w:space="0" w:color="000000"/>
            </w:tcBorders>
          </w:tcPr>
          <w:p>
            <w:pPr>
              <w:pStyle w:val="TableParagraph"/>
              <w:spacing w:before="48"/>
              <w:ind w:left="115"/>
              <w:rPr>
                <w:b/>
                <w:sz w:val="21"/>
              </w:rPr>
            </w:pPr>
            <w:r>
              <w:rPr>
                <w:b/>
                <w:sz w:val="21"/>
              </w:rPr>
              <w:t>30</w:t>
            </w:r>
            <w:r>
              <w:rPr>
                <w:b/>
                <w:spacing w:val="-6"/>
                <w:sz w:val="21"/>
              </w:rPr>
              <w:t> </w:t>
            </w:r>
            <w:r>
              <w:rPr>
                <w:b/>
                <w:sz w:val="21"/>
              </w:rPr>
              <w:t>miejsc</w:t>
            </w:r>
            <w:r>
              <w:rPr>
                <w:b/>
                <w:spacing w:val="-6"/>
                <w:sz w:val="21"/>
              </w:rPr>
              <w:t> </w:t>
            </w:r>
            <w:r>
              <w:rPr>
                <w:b/>
                <w:sz w:val="21"/>
              </w:rPr>
              <w:t>postojowych</w:t>
            </w:r>
            <w:r>
              <w:rPr>
                <w:b/>
                <w:spacing w:val="-7"/>
                <w:sz w:val="21"/>
              </w:rPr>
              <w:t> </w:t>
            </w:r>
            <w:r>
              <w:rPr>
                <w:b/>
                <w:spacing w:val="-2"/>
                <w:sz w:val="21"/>
              </w:rPr>
              <w:t>nadziemnych</w:t>
            </w:r>
          </w:p>
          <w:p>
            <w:pPr>
              <w:pStyle w:val="TableParagraph"/>
              <w:spacing w:before="59"/>
              <w:ind w:left="115"/>
              <w:rPr>
                <w:b/>
                <w:sz w:val="21"/>
              </w:rPr>
            </w:pPr>
            <w:r>
              <w:rPr>
                <w:b/>
                <w:sz w:val="21"/>
              </w:rPr>
              <w:t>1</w:t>
            </w:r>
            <w:r>
              <w:rPr>
                <w:b/>
                <w:spacing w:val="-6"/>
                <w:sz w:val="21"/>
              </w:rPr>
              <w:t> </w:t>
            </w:r>
            <w:r>
              <w:rPr>
                <w:b/>
                <w:sz w:val="21"/>
              </w:rPr>
              <w:t>miejsce</w:t>
            </w:r>
            <w:r>
              <w:rPr>
                <w:b/>
                <w:spacing w:val="-5"/>
                <w:sz w:val="21"/>
              </w:rPr>
              <w:t> </w:t>
            </w:r>
            <w:r>
              <w:rPr>
                <w:b/>
                <w:sz w:val="21"/>
              </w:rPr>
              <w:t>dla</w:t>
            </w:r>
            <w:r>
              <w:rPr>
                <w:b/>
                <w:spacing w:val="-6"/>
                <w:sz w:val="21"/>
              </w:rPr>
              <w:t> </w:t>
            </w:r>
            <w:r>
              <w:rPr>
                <w:b/>
                <w:sz w:val="21"/>
              </w:rPr>
              <w:t>osoby</w:t>
            </w:r>
            <w:r>
              <w:rPr>
                <w:b/>
                <w:spacing w:val="-3"/>
                <w:sz w:val="21"/>
              </w:rPr>
              <w:t> </w:t>
            </w:r>
            <w:r>
              <w:rPr>
                <w:b/>
                <w:sz w:val="21"/>
              </w:rPr>
              <w:t>niepełnosprawnej</w:t>
            </w:r>
            <w:r>
              <w:rPr>
                <w:b/>
                <w:spacing w:val="-4"/>
                <w:sz w:val="21"/>
              </w:rPr>
              <w:t> </w:t>
            </w:r>
            <w:r>
              <w:rPr>
                <w:b/>
                <w:sz w:val="21"/>
              </w:rPr>
              <w:t>i</w:t>
            </w:r>
            <w:r>
              <w:rPr>
                <w:b/>
                <w:spacing w:val="-5"/>
                <w:sz w:val="21"/>
              </w:rPr>
              <w:t> 12</w:t>
            </w:r>
          </w:p>
          <w:p>
            <w:pPr>
              <w:pStyle w:val="TableParagraph"/>
              <w:spacing w:line="270" w:lineRule="atLeast"/>
              <w:ind w:left="115" w:right="191"/>
              <w:rPr>
                <w:b/>
                <w:sz w:val="21"/>
              </w:rPr>
            </w:pPr>
            <w:r>
              <w:rPr>
                <w:b/>
                <w:sz w:val="21"/>
              </w:rPr>
              <w:t>miejsc</w:t>
            </w:r>
            <w:r>
              <w:rPr>
                <w:b/>
                <w:spacing w:val="-9"/>
                <w:sz w:val="21"/>
              </w:rPr>
              <w:t> </w:t>
            </w:r>
            <w:r>
              <w:rPr>
                <w:b/>
                <w:sz w:val="21"/>
              </w:rPr>
              <w:t>postojowych</w:t>
            </w:r>
            <w:r>
              <w:rPr>
                <w:b/>
                <w:spacing w:val="-6"/>
                <w:sz w:val="21"/>
              </w:rPr>
              <w:t> </w:t>
            </w:r>
            <w:r>
              <w:rPr>
                <w:b/>
                <w:sz w:val="21"/>
              </w:rPr>
              <w:t>w</w:t>
            </w:r>
            <w:r>
              <w:rPr>
                <w:b/>
                <w:spacing w:val="-9"/>
                <w:sz w:val="21"/>
              </w:rPr>
              <w:t> </w:t>
            </w:r>
            <w:r>
              <w:rPr>
                <w:b/>
                <w:sz w:val="21"/>
              </w:rPr>
              <w:t>drodze</w:t>
            </w:r>
            <w:r>
              <w:rPr>
                <w:b/>
                <w:spacing w:val="-8"/>
                <w:sz w:val="21"/>
              </w:rPr>
              <w:t> </w:t>
            </w:r>
            <w:r>
              <w:rPr>
                <w:b/>
                <w:sz w:val="21"/>
              </w:rPr>
              <w:t>gminnej</w:t>
            </w:r>
            <w:r>
              <w:rPr>
                <w:b/>
                <w:spacing w:val="-6"/>
                <w:sz w:val="21"/>
              </w:rPr>
              <w:t> </w:t>
            </w:r>
            <w:r>
              <w:rPr>
                <w:b/>
                <w:sz w:val="21"/>
              </w:rPr>
              <w:t>na działce nr 179/20 AM-111</w:t>
            </w:r>
          </w:p>
        </w:tc>
      </w:tr>
      <w:tr>
        <w:trPr>
          <w:trHeight w:val="321"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bottom w:val="nil"/>
            </w:tcBorders>
          </w:tcPr>
          <w:p>
            <w:pPr>
              <w:pStyle w:val="TableParagraph"/>
              <w:spacing w:before="38"/>
              <w:ind w:left="167"/>
              <w:rPr>
                <w:sz w:val="20"/>
              </w:rPr>
            </w:pPr>
            <w:r>
              <w:rPr>
                <w:sz w:val="20"/>
              </w:rPr>
              <w:t>Dostępne</w:t>
            </w:r>
            <w:r>
              <w:rPr>
                <w:spacing w:val="-5"/>
                <w:sz w:val="20"/>
              </w:rPr>
              <w:t> </w:t>
            </w:r>
            <w:r>
              <w:rPr>
                <w:sz w:val="20"/>
              </w:rPr>
              <w:t>media</w:t>
            </w:r>
            <w:r>
              <w:rPr>
                <w:spacing w:val="-3"/>
                <w:sz w:val="20"/>
              </w:rPr>
              <w:t> </w:t>
            </w:r>
            <w:r>
              <w:rPr>
                <w:sz w:val="20"/>
              </w:rPr>
              <w:t>w</w:t>
            </w:r>
            <w:r>
              <w:rPr>
                <w:spacing w:val="-4"/>
                <w:sz w:val="20"/>
              </w:rPr>
              <w:t> </w:t>
            </w:r>
            <w:r>
              <w:rPr>
                <w:spacing w:val="-2"/>
                <w:sz w:val="20"/>
              </w:rPr>
              <w:t>budynku</w:t>
            </w:r>
          </w:p>
        </w:tc>
        <w:tc>
          <w:tcPr>
            <w:tcW w:w="4013" w:type="dxa"/>
            <w:tcBorders>
              <w:bottom w:val="nil"/>
              <w:right w:val="single" w:sz="8" w:space="0" w:color="000000"/>
            </w:tcBorders>
          </w:tcPr>
          <w:p>
            <w:pPr>
              <w:pStyle w:val="TableParagraph"/>
              <w:spacing w:before="46"/>
              <w:ind w:left="115"/>
              <w:rPr>
                <w:b/>
                <w:sz w:val="21"/>
              </w:rPr>
            </w:pPr>
            <w:r>
              <w:rPr>
                <w:b/>
                <w:spacing w:val="-4"/>
                <w:sz w:val="21"/>
              </w:rPr>
              <w:t>woda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kanalizacja</w:t>
            </w:r>
            <w:r>
              <w:rPr>
                <w:b/>
                <w:spacing w:val="-6"/>
                <w:sz w:val="21"/>
              </w:rPr>
              <w:t> </w:t>
            </w:r>
            <w:r>
              <w:rPr>
                <w:b/>
                <w:sz w:val="21"/>
              </w:rPr>
              <w:t>sanitarna</w:t>
            </w:r>
            <w:r>
              <w:rPr>
                <w:b/>
                <w:spacing w:val="-5"/>
                <w:sz w:val="21"/>
              </w:rPr>
              <w:t> </w:t>
            </w:r>
            <w:r>
              <w:rPr>
                <w:b/>
                <w:sz w:val="21"/>
              </w:rPr>
              <w:t>i</w:t>
            </w:r>
            <w:r>
              <w:rPr>
                <w:b/>
                <w:spacing w:val="-5"/>
                <w:sz w:val="21"/>
              </w:rPr>
              <w:t> </w:t>
            </w:r>
            <w:r>
              <w:rPr>
                <w:b/>
                <w:spacing w:val="-2"/>
                <w:sz w:val="21"/>
              </w:rPr>
              <w:t>deszczowa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3091" w:type="dxa"/>
            <w:tcBorders>
              <w:top w:val="nil"/>
              <w:bottom w:val="nil"/>
            </w:tcBorders>
          </w:tcPr>
          <w:p>
            <w:pPr>
              <w:pStyle w:val="TableParagraph"/>
              <w:ind w:left="0"/>
              <w:rPr>
                <w:sz w:val="20"/>
              </w:rPr>
            </w:pPr>
          </w:p>
        </w:tc>
        <w:tc>
          <w:tcPr>
            <w:tcW w:w="4013" w:type="dxa"/>
            <w:tcBorders>
              <w:top w:val="nil"/>
              <w:bottom w:val="nil"/>
              <w:right w:val="single" w:sz="8" w:space="0" w:color="000000"/>
            </w:tcBorders>
          </w:tcPr>
          <w:p>
            <w:pPr>
              <w:pStyle w:val="TableParagraph"/>
              <w:spacing w:before="25"/>
              <w:ind w:left="115"/>
              <w:rPr>
                <w:b/>
                <w:sz w:val="21"/>
              </w:rPr>
            </w:pPr>
            <w:r>
              <w:rPr>
                <w:b/>
                <w:sz w:val="21"/>
              </w:rPr>
              <w:t>telewizja</w:t>
            </w:r>
            <w:r>
              <w:rPr>
                <w:b/>
                <w:spacing w:val="-6"/>
                <w:sz w:val="21"/>
              </w:rPr>
              <w:t> </w:t>
            </w:r>
            <w:r>
              <w:rPr>
                <w:b/>
                <w:spacing w:val="-2"/>
                <w:sz w:val="21"/>
              </w:rPr>
              <w:t>naziemna</w:t>
            </w:r>
          </w:p>
        </w:tc>
      </w:tr>
      <w:tr>
        <w:trPr>
          <w:trHeight w:val="276" w:hRule="atLeast"/>
        </w:trPr>
        <w:tc>
          <w:tcPr>
            <w:tcW w:w="3139" w:type="dxa"/>
            <w:tcBorders>
              <w:top w:val="nil"/>
              <w:left w:val="single" w:sz="8" w:space="0" w:color="000000"/>
            </w:tcBorders>
            <w:shd w:val="clear" w:color="auto" w:fill="E0E0E0"/>
          </w:tcPr>
          <w:p>
            <w:pPr>
              <w:pStyle w:val="TableParagraph"/>
              <w:ind w:left="0"/>
              <w:rPr>
                <w:sz w:val="20"/>
              </w:rPr>
            </w:pPr>
          </w:p>
        </w:tc>
        <w:tc>
          <w:tcPr>
            <w:tcW w:w="3091" w:type="dxa"/>
            <w:tcBorders>
              <w:top w:val="nil"/>
            </w:tcBorders>
          </w:tcPr>
          <w:p>
            <w:pPr>
              <w:pStyle w:val="TableParagraph"/>
              <w:ind w:left="0"/>
              <w:rPr>
                <w:sz w:val="20"/>
              </w:rPr>
            </w:pPr>
          </w:p>
        </w:tc>
        <w:tc>
          <w:tcPr>
            <w:tcW w:w="4013" w:type="dxa"/>
            <w:tcBorders>
              <w:top w:val="nil"/>
              <w:right w:val="single" w:sz="8" w:space="0" w:color="000000"/>
            </w:tcBorders>
          </w:tcPr>
          <w:p>
            <w:pPr>
              <w:pStyle w:val="TableParagraph"/>
              <w:spacing w:line="231" w:lineRule="exact" w:before="25"/>
              <w:ind w:left="115"/>
              <w:rPr>
                <w:b/>
                <w:sz w:val="21"/>
              </w:rPr>
            </w:pPr>
            <w:r>
              <w:rPr>
                <w:b/>
                <w:spacing w:val="-2"/>
                <w:sz w:val="21"/>
              </w:rPr>
              <w:t>telefon</w:t>
            </w:r>
          </w:p>
        </w:tc>
      </w:tr>
    </w:tbl>
    <w:p>
      <w:pPr>
        <w:spacing w:after="0" w:line="231" w:lineRule="exact"/>
        <w:rPr>
          <w:sz w:val="21"/>
        </w:rPr>
        <w:sectPr>
          <w:pgSz w:w="11910" w:h="16840"/>
          <w:pgMar w:top="920" w:bottom="280" w:left="860" w:right="480"/>
        </w:sectPr>
      </w:pPr>
    </w:p>
    <w:p>
      <w:pPr>
        <w:pStyle w:val="BodyText"/>
        <w:spacing w:before="5"/>
        <w:rPr>
          <w:b/>
          <w:sz w:val="2"/>
        </w:rPr>
      </w:pPr>
    </w:p>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9"/>
        <w:gridCol w:w="3091"/>
        <w:gridCol w:w="4013"/>
      </w:tblGrid>
      <w:tr>
        <w:trPr>
          <w:trHeight w:val="597" w:hRule="atLeast"/>
        </w:trPr>
        <w:tc>
          <w:tcPr>
            <w:tcW w:w="3139" w:type="dxa"/>
            <w:vMerge w:val="restart"/>
            <w:tcBorders>
              <w:left w:val="single" w:sz="8" w:space="0" w:color="000000"/>
            </w:tcBorders>
            <w:shd w:val="clear" w:color="auto" w:fill="E0E0E0"/>
          </w:tcPr>
          <w:p>
            <w:pPr>
              <w:pStyle w:val="TableParagraph"/>
              <w:ind w:left="0"/>
              <w:rPr>
                <w:sz w:val="20"/>
              </w:rPr>
            </w:pPr>
          </w:p>
        </w:tc>
        <w:tc>
          <w:tcPr>
            <w:tcW w:w="3091" w:type="dxa"/>
          </w:tcPr>
          <w:p>
            <w:pPr>
              <w:pStyle w:val="TableParagraph"/>
              <w:ind w:left="0"/>
              <w:rPr>
                <w:sz w:val="20"/>
              </w:rPr>
            </w:pPr>
          </w:p>
        </w:tc>
        <w:tc>
          <w:tcPr>
            <w:tcW w:w="4013" w:type="dxa"/>
            <w:tcBorders>
              <w:right w:val="single" w:sz="8" w:space="0" w:color="000000"/>
            </w:tcBorders>
          </w:tcPr>
          <w:p>
            <w:pPr>
              <w:pStyle w:val="TableParagraph"/>
              <w:spacing w:before="46"/>
              <w:ind w:left="115"/>
              <w:rPr>
                <w:b/>
                <w:sz w:val="21"/>
              </w:rPr>
            </w:pPr>
            <w:r>
              <w:rPr>
                <w:b/>
                <w:spacing w:val="-2"/>
                <w:sz w:val="21"/>
              </w:rPr>
              <w:t>internet</w:t>
            </w:r>
          </w:p>
          <w:p>
            <w:pPr>
              <w:pStyle w:val="TableParagraph"/>
              <w:spacing w:line="231" w:lineRule="exact" w:before="58"/>
              <w:ind w:left="115"/>
              <w:rPr>
                <w:b/>
                <w:sz w:val="21"/>
              </w:rPr>
            </w:pPr>
            <w:r>
              <w:rPr>
                <w:b/>
                <w:sz w:val="21"/>
              </w:rPr>
              <w:t>ogrzewanie</w:t>
            </w:r>
            <w:r>
              <w:rPr>
                <w:b/>
                <w:spacing w:val="-7"/>
                <w:sz w:val="21"/>
              </w:rPr>
              <w:t> </w:t>
            </w:r>
            <w:r>
              <w:rPr>
                <w:b/>
                <w:sz w:val="21"/>
              </w:rPr>
              <w:t>elektryczne</w:t>
            </w:r>
            <w:r>
              <w:rPr>
                <w:b/>
                <w:spacing w:val="-6"/>
                <w:sz w:val="21"/>
              </w:rPr>
              <w:t> </w:t>
            </w:r>
            <w:r>
              <w:rPr>
                <w:b/>
                <w:sz w:val="21"/>
              </w:rPr>
              <w:t>lub</w:t>
            </w:r>
            <w:r>
              <w:rPr>
                <w:b/>
                <w:spacing w:val="-6"/>
                <w:sz w:val="21"/>
              </w:rPr>
              <w:t> </w:t>
            </w:r>
            <w:r>
              <w:rPr>
                <w:b/>
                <w:sz w:val="21"/>
              </w:rPr>
              <w:t>pompy</w:t>
            </w:r>
            <w:r>
              <w:rPr>
                <w:b/>
                <w:spacing w:val="-6"/>
                <w:sz w:val="21"/>
              </w:rPr>
              <w:t> </w:t>
            </w:r>
            <w:r>
              <w:rPr>
                <w:b/>
                <w:spacing w:val="-2"/>
                <w:sz w:val="21"/>
              </w:rPr>
              <w:t>ciepła</w:t>
            </w:r>
          </w:p>
        </w:tc>
      </w:tr>
      <w:tr>
        <w:trPr>
          <w:trHeight w:val="570" w:hRule="atLeast"/>
        </w:trPr>
        <w:tc>
          <w:tcPr>
            <w:tcW w:w="3139" w:type="dxa"/>
            <w:vMerge/>
            <w:tcBorders>
              <w:top w:val="nil"/>
              <w:left w:val="single" w:sz="8" w:space="0" w:color="000000"/>
            </w:tcBorders>
            <w:shd w:val="clear" w:color="auto" w:fill="E0E0E0"/>
          </w:tcPr>
          <w:p>
            <w:pPr>
              <w:rPr>
                <w:sz w:val="2"/>
                <w:szCs w:val="2"/>
              </w:rPr>
            </w:pPr>
          </w:p>
        </w:tc>
        <w:tc>
          <w:tcPr>
            <w:tcW w:w="3091" w:type="dxa"/>
          </w:tcPr>
          <w:p>
            <w:pPr>
              <w:pStyle w:val="TableParagraph"/>
              <w:spacing w:before="41"/>
              <w:ind w:left="167"/>
              <w:rPr>
                <w:sz w:val="20"/>
              </w:rPr>
            </w:pPr>
            <w:r>
              <w:rPr>
                <w:sz w:val="20"/>
              </w:rPr>
              <w:t>Dostęp</w:t>
            </w:r>
            <w:r>
              <w:rPr>
                <w:spacing w:val="-4"/>
                <w:sz w:val="20"/>
              </w:rPr>
              <w:t> </w:t>
            </w:r>
            <w:r>
              <w:rPr>
                <w:sz w:val="20"/>
              </w:rPr>
              <w:t>do</w:t>
            </w:r>
            <w:r>
              <w:rPr>
                <w:spacing w:val="-4"/>
                <w:sz w:val="20"/>
              </w:rPr>
              <w:t> </w:t>
            </w:r>
            <w:r>
              <w:rPr>
                <w:sz w:val="20"/>
              </w:rPr>
              <w:t>drogi</w:t>
            </w:r>
            <w:r>
              <w:rPr>
                <w:spacing w:val="-2"/>
                <w:sz w:val="20"/>
              </w:rPr>
              <w:t> publicznej</w:t>
            </w:r>
          </w:p>
        </w:tc>
        <w:tc>
          <w:tcPr>
            <w:tcW w:w="4013" w:type="dxa"/>
            <w:tcBorders>
              <w:right w:val="single" w:sz="8" w:space="0" w:color="000000"/>
            </w:tcBorders>
          </w:tcPr>
          <w:p>
            <w:pPr>
              <w:pStyle w:val="TableParagraph"/>
              <w:spacing w:line="270" w:lineRule="atLeast" w:before="11"/>
              <w:ind w:left="115" w:right="191"/>
              <w:rPr>
                <w:b/>
                <w:sz w:val="21"/>
              </w:rPr>
            </w:pPr>
            <w:r>
              <w:rPr>
                <w:b/>
                <w:sz w:val="21"/>
              </w:rPr>
              <w:t>tak</w:t>
            </w:r>
            <w:r>
              <w:rPr>
                <w:b/>
                <w:spacing w:val="-8"/>
                <w:sz w:val="21"/>
              </w:rPr>
              <w:t> </w:t>
            </w:r>
            <w:r>
              <w:rPr>
                <w:b/>
                <w:sz w:val="21"/>
              </w:rPr>
              <w:t>–</w:t>
            </w:r>
            <w:r>
              <w:rPr>
                <w:b/>
                <w:spacing w:val="-8"/>
                <w:sz w:val="21"/>
              </w:rPr>
              <w:t> </w:t>
            </w:r>
            <w:r>
              <w:rPr>
                <w:b/>
                <w:sz w:val="21"/>
              </w:rPr>
              <w:t>poprzez</w:t>
            </w:r>
            <w:r>
              <w:rPr>
                <w:b/>
                <w:spacing w:val="-8"/>
                <w:sz w:val="21"/>
              </w:rPr>
              <w:t> </w:t>
            </w:r>
            <w:r>
              <w:rPr>
                <w:b/>
                <w:sz w:val="21"/>
              </w:rPr>
              <w:t>drogę</w:t>
            </w:r>
            <w:r>
              <w:rPr>
                <w:b/>
                <w:spacing w:val="-9"/>
                <w:sz w:val="21"/>
              </w:rPr>
              <w:t> </w:t>
            </w:r>
            <w:r>
              <w:rPr>
                <w:b/>
                <w:sz w:val="21"/>
              </w:rPr>
              <w:t>gminną</w:t>
            </w:r>
            <w:r>
              <w:rPr>
                <w:b/>
                <w:spacing w:val="-6"/>
                <w:sz w:val="21"/>
              </w:rPr>
              <w:t> </w:t>
            </w:r>
            <w:r>
              <w:rPr>
                <w:b/>
                <w:sz w:val="21"/>
              </w:rPr>
              <w:t>wewnętrzną – dz. nr 179/5 i 179/20</w:t>
            </w:r>
          </w:p>
        </w:tc>
      </w:tr>
      <w:tr>
        <w:trPr>
          <w:trHeight w:val="1514" w:hRule="atLeast"/>
        </w:trPr>
        <w:tc>
          <w:tcPr>
            <w:tcW w:w="3139" w:type="dxa"/>
            <w:tcBorders>
              <w:left w:val="single" w:sz="8" w:space="0" w:color="000000"/>
            </w:tcBorders>
            <w:shd w:val="clear" w:color="auto" w:fill="E0E0E0"/>
          </w:tcPr>
          <w:p>
            <w:pPr>
              <w:pStyle w:val="TableParagraph"/>
              <w:spacing w:line="271" w:lineRule="auto" w:before="41"/>
              <w:ind w:left="167"/>
              <w:rPr>
                <w:sz w:val="20"/>
              </w:rPr>
            </w:pPr>
            <w:r>
              <w:rPr>
                <w:sz w:val="20"/>
              </w:rPr>
              <w:t>Określenie usytuowania lokalu mieszkalnego w budynku, jeżeli przedsięwzięcie</w:t>
            </w:r>
            <w:r>
              <w:rPr>
                <w:spacing w:val="-13"/>
                <w:sz w:val="20"/>
              </w:rPr>
              <w:t> </w:t>
            </w:r>
            <w:r>
              <w:rPr>
                <w:sz w:val="20"/>
              </w:rPr>
              <w:t>deweloperskie</w:t>
            </w:r>
            <w:r>
              <w:rPr>
                <w:spacing w:val="-12"/>
                <w:sz w:val="20"/>
              </w:rPr>
              <w:t> </w:t>
            </w:r>
            <w:r>
              <w:rPr>
                <w:sz w:val="20"/>
              </w:rPr>
              <w:t>lub</w:t>
            </w:r>
          </w:p>
          <w:p>
            <w:pPr>
              <w:pStyle w:val="TableParagraph"/>
              <w:spacing w:line="271" w:lineRule="auto"/>
              <w:ind w:left="167"/>
              <w:rPr>
                <w:sz w:val="20"/>
              </w:rPr>
            </w:pPr>
            <w:r>
              <w:rPr>
                <w:sz w:val="20"/>
              </w:rPr>
              <w:t>zadanie</w:t>
            </w:r>
            <w:r>
              <w:rPr>
                <w:spacing w:val="-13"/>
                <w:sz w:val="20"/>
              </w:rPr>
              <w:t> </w:t>
            </w:r>
            <w:r>
              <w:rPr>
                <w:sz w:val="20"/>
              </w:rPr>
              <w:t>inwestycyjne</w:t>
            </w:r>
            <w:r>
              <w:rPr>
                <w:spacing w:val="-12"/>
                <w:sz w:val="20"/>
              </w:rPr>
              <w:t> </w:t>
            </w:r>
            <w:r>
              <w:rPr>
                <w:sz w:val="20"/>
              </w:rPr>
              <w:t>dotyczy</w:t>
            </w:r>
            <w:r>
              <w:rPr>
                <w:spacing w:val="-13"/>
                <w:sz w:val="20"/>
              </w:rPr>
              <w:t> </w:t>
            </w:r>
            <w:r>
              <w:rPr>
                <w:sz w:val="20"/>
              </w:rPr>
              <w:t>lokali </w:t>
            </w:r>
            <w:r>
              <w:rPr>
                <w:spacing w:val="-2"/>
                <w:sz w:val="20"/>
              </w:rPr>
              <w:t>mieszkalnych</w:t>
            </w:r>
          </w:p>
        </w:tc>
        <w:tc>
          <w:tcPr>
            <w:tcW w:w="7104" w:type="dxa"/>
            <w:gridSpan w:val="2"/>
            <w:tcBorders>
              <w:right w:val="single" w:sz="8" w:space="0" w:color="000000"/>
            </w:tcBorders>
          </w:tcPr>
          <w:p>
            <w:pPr>
              <w:pStyle w:val="TableParagraph"/>
              <w:spacing w:before="48"/>
              <w:ind w:left="110"/>
              <w:rPr>
                <w:b/>
                <w:sz w:val="21"/>
              </w:rPr>
            </w:pPr>
            <w:r>
              <w:rPr>
                <w:b/>
                <w:sz w:val="21"/>
              </w:rPr>
              <w:t>lokal</w:t>
            </w:r>
            <w:r>
              <w:rPr>
                <w:b/>
                <w:spacing w:val="-5"/>
                <w:sz w:val="21"/>
              </w:rPr>
              <w:t> </w:t>
            </w:r>
            <w:r>
              <w:rPr>
                <w:b/>
                <w:sz w:val="21"/>
              </w:rPr>
              <w:t>nr</w:t>
            </w:r>
            <w:r>
              <w:rPr>
                <w:b/>
                <w:spacing w:val="-3"/>
                <w:sz w:val="21"/>
              </w:rPr>
              <w:t> </w:t>
            </w:r>
            <w:r>
              <w:rPr>
                <w:b/>
                <w:sz w:val="21"/>
              </w:rPr>
              <w:t>1, 2,</w:t>
            </w:r>
            <w:r>
              <w:rPr>
                <w:b/>
                <w:spacing w:val="-3"/>
                <w:sz w:val="21"/>
              </w:rPr>
              <w:t> </w:t>
            </w:r>
            <w:r>
              <w:rPr>
                <w:b/>
                <w:sz w:val="21"/>
              </w:rPr>
              <w:t>3,</w:t>
            </w:r>
            <w:r>
              <w:rPr>
                <w:b/>
                <w:spacing w:val="-3"/>
                <w:sz w:val="21"/>
              </w:rPr>
              <w:t> </w:t>
            </w:r>
            <w:r>
              <w:rPr>
                <w:b/>
                <w:sz w:val="21"/>
              </w:rPr>
              <w:t>4,</w:t>
            </w:r>
            <w:r>
              <w:rPr>
                <w:b/>
                <w:spacing w:val="-2"/>
                <w:sz w:val="21"/>
              </w:rPr>
              <w:t> </w:t>
            </w:r>
            <w:r>
              <w:rPr>
                <w:b/>
                <w:sz w:val="21"/>
              </w:rPr>
              <w:t>5,</w:t>
            </w:r>
            <w:r>
              <w:rPr>
                <w:b/>
                <w:spacing w:val="1"/>
                <w:sz w:val="21"/>
              </w:rPr>
              <w:t> </w:t>
            </w:r>
            <w:r>
              <w:rPr>
                <w:b/>
                <w:sz w:val="21"/>
              </w:rPr>
              <w:t>6,</w:t>
            </w:r>
            <w:r>
              <w:rPr>
                <w:b/>
                <w:spacing w:val="-3"/>
                <w:sz w:val="21"/>
              </w:rPr>
              <w:t> </w:t>
            </w:r>
            <w:r>
              <w:rPr>
                <w:b/>
                <w:sz w:val="21"/>
              </w:rPr>
              <w:t>7,</w:t>
            </w:r>
            <w:r>
              <w:rPr>
                <w:b/>
                <w:spacing w:val="-2"/>
                <w:sz w:val="21"/>
              </w:rPr>
              <w:t> </w:t>
            </w:r>
            <w:r>
              <w:rPr>
                <w:b/>
                <w:sz w:val="21"/>
              </w:rPr>
              <w:t>8,</w:t>
            </w:r>
            <w:r>
              <w:rPr>
                <w:b/>
                <w:spacing w:val="-3"/>
                <w:sz w:val="21"/>
              </w:rPr>
              <w:t> </w:t>
            </w:r>
            <w:r>
              <w:rPr>
                <w:b/>
                <w:sz w:val="21"/>
              </w:rPr>
              <w:t>9</w:t>
            </w:r>
            <w:r>
              <w:rPr>
                <w:b/>
                <w:spacing w:val="-3"/>
                <w:sz w:val="21"/>
              </w:rPr>
              <w:t> </w:t>
            </w:r>
            <w:r>
              <w:rPr>
                <w:b/>
                <w:sz w:val="21"/>
              </w:rPr>
              <w:t>–</w:t>
            </w:r>
            <w:r>
              <w:rPr>
                <w:b/>
                <w:spacing w:val="-4"/>
                <w:sz w:val="21"/>
              </w:rPr>
              <w:t> </w:t>
            </w:r>
            <w:r>
              <w:rPr>
                <w:b/>
                <w:sz w:val="21"/>
              </w:rPr>
              <w:t>parter,</w:t>
            </w:r>
            <w:r>
              <w:rPr>
                <w:b/>
                <w:spacing w:val="-3"/>
                <w:sz w:val="21"/>
              </w:rPr>
              <w:t> </w:t>
            </w:r>
            <w:r>
              <w:rPr>
                <w:b/>
                <w:sz w:val="21"/>
              </w:rPr>
              <w:t>zgodnie</w:t>
            </w:r>
            <w:r>
              <w:rPr>
                <w:b/>
                <w:spacing w:val="-3"/>
                <w:sz w:val="21"/>
              </w:rPr>
              <w:t> </w:t>
            </w:r>
            <w:r>
              <w:rPr>
                <w:b/>
                <w:sz w:val="21"/>
              </w:rPr>
              <w:t>z</w:t>
            </w:r>
            <w:r>
              <w:rPr>
                <w:b/>
                <w:spacing w:val="-4"/>
                <w:sz w:val="21"/>
              </w:rPr>
              <w:t> </w:t>
            </w:r>
            <w:r>
              <w:rPr>
                <w:b/>
                <w:sz w:val="21"/>
              </w:rPr>
              <w:t>rzutem</w:t>
            </w:r>
            <w:r>
              <w:rPr>
                <w:b/>
                <w:spacing w:val="-6"/>
                <w:sz w:val="21"/>
              </w:rPr>
              <w:t> </w:t>
            </w:r>
            <w:r>
              <w:rPr>
                <w:b/>
                <w:spacing w:val="-2"/>
                <w:sz w:val="21"/>
              </w:rPr>
              <w:t>kondygnacji</w:t>
            </w:r>
          </w:p>
          <w:p>
            <w:pPr>
              <w:pStyle w:val="TableParagraph"/>
              <w:spacing w:line="268" w:lineRule="auto" w:before="59"/>
              <w:ind w:left="110"/>
              <w:rPr>
                <w:b/>
                <w:sz w:val="21"/>
              </w:rPr>
            </w:pPr>
            <w:r>
              <w:rPr>
                <w:b/>
                <w:sz w:val="21"/>
              </w:rPr>
              <w:t>lokal</w:t>
            </w:r>
            <w:r>
              <w:rPr>
                <w:b/>
                <w:spacing w:val="-3"/>
                <w:sz w:val="21"/>
              </w:rPr>
              <w:t> </w:t>
            </w:r>
            <w:r>
              <w:rPr>
                <w:b/>
                <w:sz w:val="21"/>
              </w:rPr>
              <w:t>nr</w:t>
            </w:r>
            <w:r>
              <w:rPr>
                <w:b/>
                <w:spacing w:val="-3"/>
                <w:sz w:val="21"/>
              </w:rPr>
              <w:t> </w:t>
            </w:r>
            <w:r>
              <w:rPr>
                <w:b/>
                <w:sz w:val="21"/>
              </w:rPr>
              <w:t>10,</w:t>
            </w:r>
            <w:r>
              <w:rPr>
                <w:b/>
                <w:spacing w:val="-3"/>
                <w:sz w:val="21"/>
              </w:rPr>
              <w:t> </w:t>
            </w:r>
            <w:r>
              <w:rPr>
                <w:b/>
                <w:sz w:val="21"/>
              </w:rPr>
              <w:t>11,</w:t>
            </w:r>
            <w:r>
              <w:rPr>
                <w:b/>
                <w:spacing w:val="-1"/>
                <w:sz w:val="21"/>
              </w:rPr>
              <w:t> </w:t>
            </w:r>
            <w:r>
              <w:rPr>
                <w:b/>
                <w:sz w:val="21"/>
              </w:rPr>
              <w:t>12,</w:t>
            </w:r>
            <w:r>
              <w:rPr>
                <w:b/>
                <w:spacing w:val="-3"/>
                <w:sz w:val="21"/>
              </w:rPr>
              <w:t> </w:t>
            </w:r>
            <w:r>
              <w:rPr>
                <w:b/>
                <w:sz w:val="21"/>
              </w:rPr>
              <w:t>13,</w:t>
            </w:r>
            <w:r>
              <w:rPr>
                <w:b/>
                <w:spacing w:val="-3"/>
                <w:sz w:val="21"/>
              </w:rPr>
              <w:t> </w:t>
            </w:r>
            <w:r>
              <w:rPr>
                <w:b/>
                <w:sz w:val="21"/>
              </w:rPr>
              <w:t>14,</w:t>
            </w:r>
            <w:r>
              <w:rPr>
                <w:b/>
                <w:spacing w:val="-3"/>
                <w:sz w:val="21"/>
              </w:rPr>
              <w:t> </w:t>
            </w:r>
            <w:r>
              <w:rPr>
                <w:b/>
                <w:sz w:val="21"/>
              </w:rPr>
              <w:t>15,</w:t>
            </w:r>
            <w:r>
              <w:rPr>
                <w:b/>
                <w:spacing w:val="-1"/>
                <w:sz w:val="21"/>
              </w:rPr>
              <w:t> </w:t>
            </w:r>
            <w:r>
              <w:rPr>
                <w:b/>
                <w:sz w:val="21"/>
              </w:rPr>
              <w:t>16,</w:t>
            </w:r>
            <w:r>
              <w:rPr>
                <w:b/>
                <w:spacing w:val="-3"/>
                <w:sz w:val="21"/>
              </w:rPr>
              <w:t> </w:t>
            </w:r>
            <w:r>
              <w:rPr>
                <w:b/>
                <w:sz w:val="21"/>
              </w:rPr>
              <w:t>17,</w:t>
            </w:r>
            <w:r>
              <w:rPr>
                <w:b/>
                <w:spacing w:val="-3"/>
                <w:sz w:val="21"/>
              </w:rPr>
              <w:t> </w:t>
            </w:r>
            <w:r>
              <w:rPr>
                <w:b/>
                <w:sz w:val="21"/>
              </w:rPr>
              <w:t>18</w:t>
            </w:r>
            <w:r>
              <w:rPr>
                <w:b/>
                <w:spacing w:val="-5"/>
                <w:sz w:val="21"/>
              </w:rPr>
              <w:t> </w:t>
            </w:r>
            <w:r>
              <w:rPr>
                <w:b/>
                <w:sz w:val="21"/>
              </w:rPr>
              <w:t>–</w:t>
            </w:r>
            <w:r>
              <w:rPr>
                <w:b/>
                <w:spacing w:val="-3"/>
                <w:sz w:val="21"/>
              </w:rPr>
              <w:t> </w:t>
            </w:r>
            <w:r>
              <w:rPr>
                <w:b/>
                <w:sz w:val="21"/>
              </w:rPr>
              <w:t>I</w:t>
            </w:r>
            <w:r>
              <w:rPr>
                <w:b/>
                <w:spacing w:val="-3"/>
                <w:sz w:val="21"/>
              </w:rPr>
              <w:t> </w:t>
            </w:r>
            <w:r>
              <w:rPr>
                <w:b/>
                <w:sz w:val="21"/>
              </w:rPr>
              <w:t>piętro,</w:t>
            </w:r>
            <w:r>
              <w:rPr>
                <w:b/>
                <w:spacing w:val="-3"/>
                <w:sz w:val="21"/>
              </w:rPr>
              <w:t> </w:t>
            </w:r>
            <w:r>
              <w:rPr>
                <w:b/>
                <w:sz w:val="21"/>
              </w:rPr>
              <w:t>zgodnie</w:t>
            </w:r>
            <w:r>
              <w:rPr>
                <w:b/>
                <w:spacing w:val="-3"/>
                <w:sz w:val="21"/>
              </w:rPr>
              <w:t> </w:t>
            </w:r>
            <w:r>
              <w:rPr>
                <w:b/>
                <w:sz w:val="21"/>
              </w:rPr>
              <w:t>z</w:t>
            </w:r>
            <w:r>
              <w:rPr>
                <w:b/>
                <w:spacing w:val="-3"/>
                <w:sz w:val="21"/>
              </w:rPr>
              <w:t> </w:t>
            </w:r>
            <w:r>
              <w:rPr>
                <w:b/>
                <w:sz w:val="21"/>
              </w:rPr>
              <w:t>rzutem </w:t>
            </w:r>
            <w:r>
              <w:rPr>
                <w:b/>
                <w:spacing w:val="-2"/>
                <w:sz w:val="21"/>
              </w:rPr>
              <w:t>kondygnacji</w:t>
            </w:r>
          </w:p>
          <w:p>
            <w:pPr>
              <w:pStyle w:val="TableParagraph"/>
              <w:spacing w:line="266" w:lineRule="auto" w:before="30"/>
              <w:ind w:left="110"/>
              <w:rPr>
                <w:b/>
                <w:sz w:val="21"/>
              </w:rPr>
            </w:pPr>
            <w:r>
              <w:rPr>
                <w:b/>
                <w:sz w:val="21"/>
              </w:rPr>
              <w:t>lokal</w:t>
            </w:r>
            <w:r>
              <w:rPr>
                <w:b/>
                <w:spacing w:val="-3"/>
                <w:sz w:val="21"/>
              </w:rPr>
              <w:t> </w:t>
            </w:r>
            <w:r>
              <w:rPr>
                <w:b/>
                <w:sz w:val="21"/>
              </w:rPr>
              <w:t>nr</w:t>
            </w:r>
            <w:r>
              <w:rPr>
                <w:b/>
                <w:spacing w:val="-3"/>
                <w:sz w:val="21"/>
              </w:rPr>
              <w:t> </w:t>
            </w:r>
            <w:r>
              <w:rPr>
                <w:b/>
                <w:sz w:val="21"/>
              </w:rPr>
              <w:t>19,</w:t>
            </w:r>
            <w:r>
              <w:rPr>
                <w:b/>
                <w:spacing w:val="-3"/>
                <w:sz w:val="21"/>
              </w:rPr>
              <w:t> </w:t>
            </w:r>
            <w:r>
              <w:rPr>
                <w:b/>
                <w:sz w:val="21"/>
              </w:rPr>
              <w:t>20,</w:t>
            </w:r>
            <w:r>
              <w:rPr>
                <w:b/>
                <w:spacing w:val="-1"/>
                <w:sz w:val="21"/>
              </w:rPr>
              <w:t> </w:t>
            </w:r>
            <w:r>
              <w:rPr>
                <w:b/>
                <w:sz w:val="21"/>
              </w:rPr>
              <w:t>21,</w:t>
            </w:r>
            <w:r>
              <w:rPr>
                <w:b/>
                <w:spacing w:val="-3"/>
                <w:sz w:val="21"/>
              </w:rPr>
              <w:t> </w:t>
            </w:r>
            <w:r>
              <w:rPr>
                <w:b/>
                <w:sz w:val="21"/>
              </w:rPr>
              <w:t>22,</w:t>
            </w:r>
            <w:r>
              <w:rPr>
                <w:b/>
                <w:spacing w:val="-3"/>
                <w:sz w:val="21"/>
              </w:rPr>
              <w:t> </w:t>
            </w:r>
            <w:r>
              <w:rPr>
                <w:b/>
                <w:sz w:val="21"/>
              </w:rPr>
              <w:t>23,</w:t>
            </w:r>
            <w:r>
              <w:rPr>
                <w:b/>
                <w:spacing w:val="-3"/>
                <w:sz w:val="21"/>
              </w:rPr>
              <w:t> </w:t>
            </w:r>
            <w:r>
              <w:rPr>
                <w:b/>
                <w:sz w:val="21"/>
              </w:rPr>
              <w:t>24,</w:t>
            </w:r>
            <w:r>
              <w:rPr>
                <w:b/>
                <w:spacing w:val="-1"/>
                <w:sz w:val="21"/>
              </w:rPr>
              <w:t> </w:t>
            </w:r>
            <w:r>
              <w:rPr>
                <w:b/>
                <w:sz w:val="21"/>
              </w:rPr>
              <w:t>25,</w:t>
            </w:r>
            <w:r>
              <w:rPr>
                <w:b/>
                <w:spacing w:val="-3"/>
                <w:sz w:val="21"/>
              </w:rPr>
              <w:t> </w:t>
            </w:r>
            <w:r>
              <w:rPr>
                <w:b/>
                <w:sz w:val="21"/>
              </w:rPr>
              <w:t>26,</w:t>
            </w:r>
            <w:r>
              <w:rPr>
                <w:b/>
                <w:spacing w:val="-3"/>
                <w:sz w:val="21"/>
              </w:rPr>
              <w:t> </w:t>
            </w:r>
            <w:r>
              <w:rPr>
                <w:b/>
                <w:sz w:val="21"/>
              </w:rPr>
              <w:t>27</w:t>
            </w:r>
            <w:r>
              <w:rPr>
                <w:b/>
                <w:spacing w:val="-5"/>
                <w:sz w:val="21"/>
              </w:rPr>
              <w:t> </w:t>
            </w:r>
            <w:r>
              <w:rPr>
                <w:b/>
                <w:sz w:val="21"/>
              </w:rPr>
              <w:t>–</w:t>
            </w:r>
            <w:r>
              <w:rPr>
                <w:b/>
                <w:spacing w:val="-3"/>
                <w:sz w:val="21"/>
              </w:rPr>
              <w:t> </w:t>
            </w:r>
            <w:r>
              <w:rPr>
                <w:b/>
                <w:sz w:val="21"/>
              </w:rPr>
              <w:t>II</w:t>
            </w:r>
            <w:r>
              <w:rPr>
                <w:b/>
                <w:spacing w:val="-5"/>
                <w:sz w:val="21"/>
              </w:rPr>
              <w:t> </w:t>
            </w:r>
            <w:r>
              <w:rPr>
                <w:b/>
                <w:sz w:val="21"/>
              </w:rPr>
              <w:t>piętro,</w:t>
            </w:r>
            <w:r>
              <w:rPr>
                <w:b/>
                <w:spacing w:val="-3"/>
                <w:sz w:val="21"/>
              </w:rPr>
              <w:t> </w:t>
            </w:r>
            <w:r>
              <w:rPr>
                <w:b/>
                <w:sz w:val="21"/>
              </w:rPr>
              <w:t>zgodnie</w:t>
            </w:r>
            <w:r>
              <w:rPr>
                <w:b/>
                <w:spacing w:val="-3"/>
                <w:sz w:val="21"/>
              </w:rPr>
              <w:t> </w:t>
            </w:r>
            <w:r>
              <w:rPr>
                <w:b/>
                <w:sz w:val="21"/>
              </w:rPr>
              <w:t>z</w:t>
            </w:r>
            <w:r>
              <w:rPr>
                <w:b/>
                <w:spacing w:val="-5"/>
                <w:sz w:val="21"/>
              </w:rPr>
              <w:t> </w:t>
            </w:r>
            <w:r>
              <w:rPr>
                <w:b/>
                <w:sz w:val="21"/>
              </w:rPr>
              <w:t>rzutem </w:t>
            </w:r>
            <w:r>
              <w:rPr>
                <w:b/>
                <w:spacing w:val="-2"/>
                <w:sz w:val="21"/>
              </w:rPr>
              <w:t>kondygnacji</w:t>
            </w:r>
          </w:p>
        </w:tc>
      </w:tr>
      <w:tr>
        <w:trPr>
          <w:trHeight w:val="1400" w:hRule="atLeast"/>
        </w:trPr>
        <w:tc>
          <w:tcPr>
            <w:tcW w:w="3139" w:type="dxa"/>
            <w:tcBorders>
              <w:left w:val="single" w:sz="8" w:space="0" w:color="000000"/>
              <w:bottom w:val="nil"/>
            </w:tcBorders>
            <w:shd w:val="clear" w:color="auto" w:fill="E0E0E0"/>
          </w:tcPr>
          <w:p>
            <w:pPr>
              <w:pStyle w:val="TableParagraph"/>
              <w:spacing w:line="271" w:lineRule="auto" w:before="38"/>
              <w:ind w:left="167" w:right="93"/>
              <w:rPr>
                <w:sz w:val="20"/>
              </w:rPr>
            </w:pPr>
            <w:r>
              <w:rPr>
                <w:sz w:val="20"/>
              </w:rPr>
              <w:t>Określenie powierzchni użytkowej</w:t>
            </w:r>
            <w:r>
              <w:rPr>
                <w:spacing w:val="40"/>
                <w:sz w:val="20"/>
              </w:rPr>
              <w:t> </w:t>
            </w:r>
            <w:r>
              <w:rPr>
                <w:sz w:val="20"/>
              </w:rPr>
              <w:t>i układu pomieszczeń oraz zakresu</w:t>
            </w:r>
            <w:r>
              <w:rPr>
                <w:spacing w:val="40"/>
                <w:sz w:val="20"/>
              </w:rPr>
              <w:t> </w:t>
            </w:r>
            <w:r>
              <w:rPr>
                <w:sz w:val="20"/>
              </w:rPr>
              <w:t>i</w:t>
            </w:r>
            <w:r>
              <w:rPr>
                <w:spacing w:val="-12"/>
                <w:sz w:val="20"/>
              </w:rPr>
              <w:t> </w:t>
            </w:r>
            <w:r>
              <w:rPr>
                <w:sz w:val="20"/>
              </w:rPr>
              <w:t>standardu</w:t>
            </w:r>
            <w:r>
              <w:rPr>
                <w:spacing w:val="-12"/>
                <w:sz w:val="20"/>
              </w:rPr>
              <w:t> </w:t>
            </w:r>
            <w:r>
              <w:rPr>
                <w:sz w:val="20"/>
              </w:rPr>
              <w:t>prac</w:t>
            </w:r>
            <w:r>
              <w:rPr>
                <w:spacing w:val="-13"/>
                <w:sz w:val="20"/>
              </w:rPr>
              <w:t> </w:t>
            </w:r>
            <w:r>
              <w:rPr>
                <w:sz w:val="20"/>
              </w:rPr>
              <w:t>wykończeniowych, do</w:t>
            </w:r>
            <w:r>
              <w:rPr>
                <w:spacing w:val="-4"/>
                <w:sz w:val="20"/>
              </w:rPr>
              <w:t> </w:t>
            </w:r>
            <w:r>
              <w:rPr>
                <w:sz w:val="20"/>
              </w:rPr>
              <w:t>których</w:t>
            </w:r>
            <w:r>
              <w:rPr>
                <w:spacing w:val="-4"/>
                <w:sz w:val="20"/>
              </w:rPr>
              <w:t> </w:t>
            </w:r>
            <w:r>
              <w:rPr>
                <w:sz w:val="20"/>
              </w:rPr>
              <w:t>wykonania</w:t>
            </w:r>
            <w:r>
              <w:rPr>
                <w:spacing w:val="-1"/>
                <w:sz w:val="20"/>
              </w:rPr>
              <w:t> </w:t>
            </w:r>
            <w:r>
              <w:rPr>
                <w:sz w:val="20"/>
              </w:rPr>
              <w:t>zobowiązuje się deweloper</w:t>
            </w:r>
          </w:p>
        </w:tc>
        <w:tc>
          <w:tcPr>
            <w:tcW w:w="7104" w:type="dxa"/>
            <w:gridSpan w:val="2"/>
            <w:tcBorders>
              <w:bottom w:val="nil"/>
              <w:right w:val="single" w:sz="8" w:space="0" w:color="000000"/>
            </w:tcBorders>
          </w:tcPr>
          <w:p>
            <w:pPr>
              <w:pStyle w:val="TableParagraph"/>
              <w:spacing w:before="46"/>
              <w:ind w:left="110"/>
              <w:jc w:val="both"/>
              <w:rPr>
                <w:b/>
                <w:sz w:val="21"/>
              </w:rPr>
            </w:pPr>
            <w:r>
              <w:rPr>
                <w:b/>
                <w:sz w:val="21"/>
              </w:rPr>
              <w:t>Powierzchnia</w:t>
            </w:r>
            <w:r>
              <w:rPr>
                <w:b/>
                <w:spacing w:val="-5"/>
                <w:sz w:val="21"/>
              </w:rPr>
              <w:t> </w:t>
            </w:r>
            <w:r>
              <w:rPr>
                <w:b/>
                <w:sz w:val="21"/>
              </w:rPr>
              <w:t>i</w:t>
            </w:r>
            <w:r>
              <w:rPr>
                <w:b/>
                <w:spacing w:val="-5"/>
                <w:sz w:val="21"/>
              </w:rPr>
              <w:t> </w:t>
            </w:r>
            <w:r>
              <w:rPr>
                <w:b/>
                <w:sz w:val="21"/>
              </w:rPr>
              <w:t>układ</w:t>
            </w:r>
            <w:r>
              <w:rPr>
                <w:b/>
                <w:spacing w:val="-6"/>
                <w:sz w:val="21"/>
              </w:rPr>
              <w:t> </w:t>
            </w:r>
            <w:r>
              <w:rPr>
                <w:b/>
                <w:spacing w:val="-2"/>
                <w:sz w:val="21"/>
              </w:rPr>
              <w:t>pomieszczeń:</w:t>
            </w:r>
          </w:p>
          <w:p>
            <w:pPr>
              <w:pStyle w:val="TableParagraph"/>
              <w:spacing w:line="268" w:lineRule="auto" w:before="58"/>
              <w:ind w:left="110" w:right="892"/>
              <w:jc w:val="both"/>
              <w:rPr>
                <w:b/>
                <w:sz w:val="21"/>
              </w:rPr>
            </w:pPr>
            <w:r>
              <w:rPr>
                <w:b/>
                <w:sz w:val="21"/>
              </w:rPr>
              <w:t>Zgodnie</w:t>
            </w:r>
            <w:r>
              <w:rPr>
                <w:b/>
                <w:spacing w:val="-5"/>
                <w:sz w:val="21"/>
              </w:rPr>
              <w:t> </w:t>
            </w:r>
            <w:r>
              <w:rPr>
                <w:b/>
                <w:sz w:val="21"/>
              </w:rPr>
              <w:t>z</w:t>
            </w:r>
            <w:r>
              <w:rPr>
                <w:b/>
                <w:spacing w:val="-5"/>
                <w:sz w:val="21"/>
              </w:rPr>
              <w:t> </w:t>
            </w:r>
            <w:r>
              <w:rPr>
                <w:b/>
                <w:sz w:val="21"/>
              </w:rPr>
              <w:t>Usytuowaniem</w:t>
            </w:r>
            <w:r>
              <w:rPr>
                <w:b/>
                <w:spacing w:val="-8"/>
                <w:sz w:val="21"/>
              </w:rPr>
              <w:t> </w:t>
            </w:r>
            <w:r>
              <w:rPr>
                <w:b/>
                <w:sz w:val="21"/>
              </w:rPr>
              <w:t>i</w:t>
            </w:r>
            <w:r>
              <w:rPr>
                <w:b/>
                <w:spacing w:val="-5"/>
                <w:sz w:val="21"/>
              </w:rPr>
              <w:t> </w:t>
            </w:r>
            <w:r>
              <w:rPr>
                <w:b/>
                <w:sz w:val="21"/>
              </w:rPr>
              <w:t>planem</w:t>
            </w:r>
            <w:r>
              <w:rPr>
                <w:b/>
                <w:spacing w:val="-5"/>
                <w:sz w:val="21"/>
              </w:rPr>
              <w:t> </w:t>
            </w:r>
            <w:r>
              <w:rPr>
                <w:b/>
                <w:sz w:val="21"/>
              </w:rPr>
              <w:t>kondygnacji</w:t>
            </w:r>
            <w:r>
              <w:rPr>
                <w:b/>
                <w:spacing w:val="-5"/>
                <w:sz w:val="21"/>
              </w:rPr>
              <w:t> </w:t>
            </w:r>
            <w:r>
              <w:rPr>
                <w:b/>
                <w:sz w:val="21"/>
              </w:rPr>
              <w:t>lokalu</w:t>
            </w:r>
            <w:r>
              <w:rPr>
                <w:b/>
                <w:spacing w:val="-9"/>
                <w:sz w:val="21"/>
              </w:rPr>
              <w:t> </w:t>
            </w:r>
            <w:r>
              <w:rPr>
                <w:b/>
                <w:sz w:val="21"/>
              </w:rPr>
              <w:t>stanowiącym Załącznik</w:t>
            </w:r>
            <w:r>
              <w:rPr>
                <w:b/>
                <w:spacing w:val="-5"/>
                <w:sz w:val="21"/>
              </w:rPr>
              <w:t> </w:t>
            </w:r>
            <w:r>
              <w:rPr>
                <w:b/>
                <w:sz w:val="21"/>
              </w:rPr>
              <w:t>nr 1</w:t>
            </w:r>
            <w:r>
              <w:rPr>
                <w:b/>
                <w:spacing w:val="-3"/>
                <w:sz w:val="21"/>
              </w:rPr>
              <w:t> </w:t>
            </w:r>
            <w:r>
              <w:rPr>
                <w:b/>
                <w:sz w:val="21"/>
              </w:rPr>
              <w:t>do Wzoru</w:t>
            </w:r>
            <w:r>
              <w:rPr>
                <w:b/>
                <w:spacing w:val="-2"/>
                <w:sz w:val="21"/>
              </w:rPr>
              <w:t> </w:t>
            </w:r>
            <w:r>
              <w:rPr>
                <w:b/>
                <w:sz w:val="21"/>
              </w:rPr>
              <w:t>umowy</w:t>
            </w:r>
            <w:r>
              <w:rPr>
                <w:b/>
                <w:spacing w:val="-3"/>
                <w:sz w:val="21"/>
              </w:rPr>
              <w:t> </w:t>
            </w:r>
            <w:r>
              <w:rPr>
                <w:b/>
                <w:sz w:val="21"/>
              </w:rPr>
              <w:t>deweloperskiej</w:t>
            </w:r>
            <w:r>
              <w:rPr>
                <w:b/>
                <w:spacing w:val="-3"/>
                <w:sz w:val="21"/>
              </w:rPr>
              <w:t> </w:t>
            </w:r>
            <w:r>
              <w:rPr>
                <w:b/>
                <w:sz w:val="21"/>
              </w:rPr>
              <w:t>(Załącznik nr 2</w:t>
            </w:r>
            <w:r>
              <w:rPr>
                <w:b/>
                <w:spacing w:val="-3"/>
                <w:sz w:val="21"/>
              </w:rPr>
              <w:t> </w:t>
            </w:r>
            <w:r>
              <w:rPr>
                <w:b/>
                <w:sz w:val="21"/>
              </w:rPr>
              <w:t>do Prospektu Informacyjnego)</w:t>
            </w:r>
          </w:p>
        </w:tc>
      </w:tr>
      <w:tr>
        <w:trPr>
          <w:trHeight w:val="36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85"/>
              <w:ind w:left="110"/>
              <w:rPr>
                <w:b/>
                <w:sz w:val="21"/>
              </w:rPr>
            </w:pPr>
            <w:r>
              <w:rPr>
                <w:b/>
                <w:sz w:val="21"/>
              </w:rPr>
              <w:t>Zakres</w:t>
            </w:r>
            <w:r>
              <w:rPr>
                <w:b/>
                <w:spacing w:val="-7"/>
                <w:sz w:val="21"/>
              </w:rPr>
              <w:t> </w:t>
            </w:r>
            <w:r>
              <w:rPr>
                <w:b/>
                <w:sz w:val="21"/>
              </w:rPr>
              <w:t>i</w:t>
            </w:r>
            <w:r>
              <w:rPr>
                <w:b/>
                <w:spacing w:val="-5"/>
                <w:sz w:val="21"/>
              </w:rPr>
              <w:t> </w:t>
            </w:r>
            <w:r>
              <w:rPr>
                <w:b/>
                <w:sz w:val="21"/>
              </w:rPr>
              <w:t>standard</w:t>
            </w:r>
            <w:r>
              <w:rPr>
                <w:b/>
                <w:spacing w:val="-6"/>
                <w:sz w:val="21"/>
              </w:rPr>
              <w:t> </w:t>
            </w:r>
            <w:r>
              <w:rPr>
                <w:b/>
                <w:sz w:val="21"/>
              </w:rPr>
              <w:t>prac</w:t>
            </w:r>
            <w:r>
              <w:rPr>
                <w:b/>
                <w:spacing w:val="-4"/>
                <w:sz w:val="21"/>
              </w:rPr>
              <w:t> </w:t>
            </w:r>
            <w:r>
              <w:rPr>
                <w:b/>
                <w:sz w:val="21"/>
              </w:rPr>
              <w:t>wykończeniowych</w:t>
            </w:r>
            <w:r>
              <w:rPr>
                <w:b/>
                <w:spacing w:val="-8"/>
                <w:sz w:val="21"/>
              </w:rPr>
              <w:t> </w:t>
            </w:r>
            <w:r>
              <w:rPr>
                <w:b/>
                <w:sz w:val="21"/>
              </w:rPr>
              <w:t>w</w:t>
            </w:r>
            <w:r>
              <w:rPr>
                <w:b/>
                <w:spacing w:val="-6"/>
                <w:sz w:val="21"/>
              </w:rPr>
              <w:t> </w:t>
            </w:r>
            <w:r>
              <w:rPr>
                <w:b/>
                <w:spacing w:val="-2"/>
                <w:sz w:val="21"/>
              </w:rPr>
              <w:t>lokalu:</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DRZWI</w:t>
            </w:r>
            <w:r>
              <w:rPr>
                <w:b/>
                <w:spacing w:val="-7"/>
                <w:sz w:val="21"/>
              </w:rPr>
              <w:t> </w:t>
            </w:r>
            <w:r>
              <w:rPr>
                <w:b/>
                <w:spacing w:val="-2"/>
                <w:sz w:val="21"/>
              </w:rPr>
              <w:t>WEJŚCIOWE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3"/>
                <w:sz w:val="21"/>
              </w:rPr>
              <w:t> </w:t>
            </w:r>
            <w:r>
              <w:rPr>
                <w:b/>
                <w:sz w:val="21"/>
              </w:rPr>
              <w:t>pełne,</w:t>
            </w:r>
            <w:r>
              <w:rPr>
                <w:b/>
                <w:spacing w:val="-3"/>
                <w:sz w:val="21"/>
              </w:rPr>
              <w:t> </w:t>
            </w:r>
            <w:r>
              <w:rPr>
                <w:b/>
                <w:spacing w:val="-2"/>
                <w:sz w:val="21"/>
              </w:rPr>
              <w:t>antywłamaniowe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ŚCIANY</w:t>
            </w:r>
            <w:r>
              <w:rPr>
                <w:b/>
                <w:spacing w:val="-7"/>
                <w:sz w:val="21"/>
              </w:rPr>
              <w:t> </w:t>
            </w:r>
            <w:r>
              <w:rPr>
                <w:b/>
                <w:spacing w:val="-2"/>
                <w:sz w:val="21"/>
              </w:rPr>
              <w:t>WEWNĘTRZNE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8"/>
                <w:sz w:val="21"/>
              </w:rPr>
              <w:t> </w:t>
            </w:r>
            <w:r>
              <w:rPr>
                <w:b/>
                <w:sz w:val="21"/>
              </w:rPr>
              <w:t>konstrukcyjne</w:t>
            </w:r>
            <w:r>
              <w:rPr>
                <w:b/>
                <w:spacing w:val="-8"/>
                <w:sz w:val="21"/>
              </w:rPr>
              <w:t> </w:t>
            </w:r>
            <w:r>
              <w:rPr>
                <w:b/>
                <w:sz w:val="21"/>
              </w:rPr>
              <w:t>i</w:t>
            </w:r>
            <w:r>
              <w:rPr>
                <w:b/>
                <w:spacing w:val="-6"/>
                <w:sz w:val="21"/>
              </w:rPr>
              <w:t> </w:t>
            </w:r>
            <w:r>
              <w:rPr>
                <w:b/>
                <w:sz w:val="21"/>
              </w:rPr>
              <w:t>międzylokalowe</w:t>
            </w:r>
            <w:r>
              <w:rPr>
                <w:b/>
                <w:spacing w:val="-6"/>
                <w:sz w:val="21"/>
              </w:rPr>
              <w:t> </w:t>
            </w:r>
            <w:r>
              <w:rPr>
                <w:b/>
                <w:sz w:val="21"/>
              </w:rPr>
              <w:t>silikatowe</w:t>
            </w:r>
            <w:r>
              <w:rPr>
                <w:b/>
                <w:spacing w:val="-8"/>
                <w:sz w:val="21"/>
              </w:rPr>
              <w:t> </w:t>
            </w:r>
            <w:r>
              <w:rPr>
                <w:b/>
                <w:sz w:val="21"/>
              </w:rPr>
              <w:t>lub</w:t>
            </w:r>
            <w:r>
              <w:rPr>
                <w:b/>
                <w:spacing w:val="-6"/>
                <w:sz w:val="21"/>
              </w:rPr>
              <w:t> </w:t>
            </w:r>
            <w:r>
              <w:rPr>
                <w:b/>
                <w:sz w:val="21"/>
              </w:rPr>
              <w:t>beton</w:t>
            </w:r>
            <w:r>
              <w:rPr>
                <w:b/>
                <w:spacing w:val="-5"/>
                <w:sz w:val="21"/>
              </w:rPr>
              <w:t> </w:t>
            </w:r>
            <w:r>
              <w:rPr>
                <w:b/>
                <w:spacing w:val="-2"/>
                <w:sz w:val="21"/>
              </w:rPr>
              <w:t>komórkowy</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6"/>
                <w:sz w:val="21"/>
              </w:rPr>
              <w:t> </w:t>
            </w:r>
            <w:r>
              <w:rPr>
                <w:b/>
                <w:sz w:val="21"/>
              </w:rPr>
              <w:t>w</w:t>
            </w:r>
            <w:r>
              <w:rPr>
                <w:b/>
                <w:spacing w:val="-7"/>
                <w:sz w:val="21"/>
              </w:rPr>
              <w:t> </w:t>
            </w:r>
            <w:r>
              <w:rPr>
                <w:b/>
                <w:sz w:val="21"/>
              </w:rPr>
              <w:t>pomieszczeniach</w:t>
            </w:r>
            <w:r>
              <w:rPr>
                <w:b/>
                <w:spacing w:val="-6"/>
                <w:sz w:val="21"/>
              </w:rPr>
              <w:t> </w:t>
            </w:r>
            <w:r>
              <w:rPr>
                <w:b/>
                <w:sz w:val="21"/>
              </w:rPr>
              <w:t>sanitarnych</w:t>
            </w:r>
            <w:r>
              <w:rPr>
                <w:b/>
                <w:spacing w:val="-5"/>
                <w:sz w:val="21"/>
              </w:rPr>
              <w:t> </w:t>
            </w:r>
            <w:r>
              <w:rPr>
                <w:b/>
                <w:sz w:val="21"/>
              </w:rPr>
              <w:t>tynk</w:t>
            </w:r>
            <w:r>
              <w:rPr>
                <w:b/>
                <w:spacing w:val="-4"/>
                <w:sz w:val="21"/>
              </w:rPr>
              <w:t> </w:t>
            </w:r>
            <w:r>
              <w:rPr>
                <w:b/>
                <w:spacing w:val="-2"/>
                <w:sz w:val="21"/>
              </w:rPr>
              <w:t>gipsowy</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pacing w:val="-2"/>
                <w:sz w:val="21"/>
              </w:rPr>
              <w:t>POSADZKI</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 </w:t>
            </w:r>
            <w:r>
              <w:rPr>
                <w:b/>
                <w:spacing w:val="-2"/>
                <w:sz w:val="21"/>
              </w:rPr>
              <w:t>betonowe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OKNA</w:t>
            </w:r>
            <w:r>
              <w:rPr>
                <w:b/>
                <w:spacing w:val="-3"/>
                <w:sz w:val="21"/>
              </w:rPr>
              <w:t> </w:t>
            </w:r>
            <w:r>
              <w:rPr>
                <w:b/>
                <w:sz w:val="21"/>
              </w:rPr>
              <w:t>I</w:t>
            </w:r>
            <w:r>
              <w:rPr>
                <w:b/>
                <w:spacing w:val="-5"/>
                <w:sz w:val="21"/>
              </w:rPr>
              <w:t> </w:t>
            </w:r>
            <w:r>
              <w:rPr>
                <w:b/>
                <w:sz w:val="21"/>
              </w:rPr>
              <w:t>DRZWI</w:t>
            </w:r>
            <w:r>
              <w:rPr>
                <w:b/>
                <w:spacing w:val="-6"/>
                <w:sz w:val="21"/>
              </w:rPr>
              <w:t> </w:t>
            </w:r>
            <w:r>
              <w:rPr>
                <w:b/>
                <w:spacing w:val="-2"/>
                <w:sz w:val="21"/>
              </w:rPr>
              <w:t>BALKONOWE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4"/>
                <w:sz w:val="21"/>
              </w:rPr>
              <w:t> </w:t>
            </w:r>
            <w:r>
              <w:rPr>
                <w:b/>
                <w:sz w:val="21"/>
              </w:rPr>
              <w:t>pvc</w:t>
            </w:r>
            <w:r>
              <w:rPr>
                <w:b/>
                <w:spacing w:val="-5"/>
                <w:sz w:val="21"/>
              </w:rPr>
              <w:t> </w:t>
            </w:r>
            <w:r>
              <w:rPr>
                <w:b/>
                <w:sz w:val="21"/>
              </w:rPr>
              <w:t>(lokale</w:t>
            </w:r>
            <w:r>
              <w:rPr>
                <w:b/>
                <w:spacing w:val="-3"/>
                <w:sz w:val="21"/>
              </w:rPr>
              <w:t> </w:t>
            </w:r>
            <w:r>
              <w:rPr>
                <w:b/>
                <w:sz w:val="21"/>
              </w:rPr>
              <w:t>na</w:t>
            </w:r>
            <w:r>
              <w:rPr>
                <w:b/>
                <w:spacing w:val="-4"/>
                <w:sz w:val="21"/>
              </w:rPr>
              <w:t> </w:t>
            </w:r>
            <w:r>
              <w:rPr>
                <w:b/>
                <w:sz w:val="21"/>
              </w:rPr>
              <w:t>parterze z</w:t>
            </w:r>
            <w:r>
              <w:rPr>
                <w:b/>
                <w:spacing w:val="-6"/>
                <w:sz w:val="21"/>
              </w:rPr>
              <w:t> </w:t>
            </w:r>
            <w:r>
              <w:rPr>
                <w:b/>
                <w:sz w:val="21"/>
              </w:rPr>
              <w:t>roletami</w:t>
            </w:r>
            <w:r>
              <w:rPr>
                <w:b/>
                <w:spacing w:val="-5"/>
                <w:sz w:val="21"/>
              </w:rPr>
              <w:t> </w:t>
            </w:r>
            <w:r>
              <w:rPr>
                <w:b/>
                <w:spacing w:val="-2"/>
                <w:sz w:val="21"/>
              </w:rPr>
              <w:t>antywłamaniowymi)</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PARAPETY</w:t>
            </w:r>
            <w:r>
              <w:rPr>
                <w:b/>
                <w:spacing w:val="-10"/>
                <w:sz w:val="21"/>
              </w:rPr>
              <w:t> </w:t>
            </w:r>
            <w:r>
              <w:rPr>
                <w:b/>
                <w:spacing w:val="-2"/>
                <w:sz w:val="21"/>
              </w:rPr>
              <w:t>WEWNĘTRZNE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8"/>
                <w:sz w:val="21"/>
              </w:rPr>
              <w:t> </w:t>
            </w:r>
            <w:r>
              <w:rPr>
                <w:b/>
                <w:sz w:val="21"/>
              </w:rPr>
              <w:t>otwory</w:t>
            </w:r>
            <w:r>
              <w:rPr>
                <w:b/>
                <w:spacing w:val="-5"/>
                <w:sz w:val="21"/>
              </w:rPr>
              <w:t> </w:t>
            </w:r>
            <w:r>
              <w:rPr>
                <w:b/>
                <w:sz w:val="21"/>
              </w:rPr>
              <w:t>przygotowane</w:t>
            </w:r>
            <w:r>
              <w:rPr>
                <w:b/>
                <w:spacing w:val="-4"/>
                <w:sz w:val="21"/>
              </w:rPr>
              <w:t> </w:t>
            </w:r>
            <w:r>
              <w:rPr>
                <w:b/>
                <w:sz w:val="21"/>
              </w:rPr>
              <w:t>do</w:t>
            </w:r>
            <w:r>
              <w:rPr>
                <w:b/>
                <w:spacing w:val="-3"/>
                <w:sz w:val="21"/>
              </w:rPr>
              <w:t> </w:t>
            </w:r>
            <w:r>
              <w:rPr>
                <w:b/>
                <w:sz w:val="21"/>
              </w:rPr>
              <w:t>montażu</w:t>
            </w:r>
            <w:r>
              <w:rPr>
                <w:b/>
                <w:spacing w:val="-6"/>
                <w:sz w:val="21"/>
              </w:rPr>
              <w:t> </w:t>
            </w:r>
            <w:r>
              <w:rPr>
                <w:b/>
                <w:sz w:val="21"/>
              </w:rPr>
              <w:t>ościeżnic</w:t>
            </w:r>
            <w:r>
              <w:rPr>
                <w:b/>
                <w:spacing w:val="-6"/>
                <w:sz w:val="21"/>
              </w:rPr>
              <w:t> </w:t>
            </w:r>
            <w:r>
              <w:rPr>
                <w:b/>
                <w:sz w:val="21"/>
              </w:rPr>
              <w:t>i</w:t>
            </w:r>
            <w:r>
              <w:rPr>
                <w:b/>
                <w:spacing w:val="-7"/>
                <w:sz w:val="21"/>
              </w:rPr>
              <w:t> </w:t>
            </w:r>
            <w:r>
              <w:rPr>
                <w:b/>
                <w:sz w:val="21"/>
              </w:rPr>
              <w:t>skrzydeł</w:t>
            </w:r>
            <w:r>
              <w:rPr>
                <w:b/>
                <w:spacing w:val="-6"/>
                <w:sz w:val="21"/>
              </w:rPr>
              <w:t> </w:t>
            </w:r>
            <w:r>
              <w:rPr>
                <w:b/>
                <w:spacing w:val="-2"/>
                <w:sz w:val="21"/>
              </w:rPr>
              <w:t>drzwiowych</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pacing w:val="-2"/>
                <w:sz w:val="21"/>
              </w:rPr>
              <w:t>KUCHNIE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3"/>
                <w:sz w:val="21"/>
              </w:rPr>
              <w:t> </w:t>
            </w:r>
            <w:r>
              <w:rPr>
                <w:b/>
                <w:sz w:val="21"/>
              </w:rPr>
              <w:t>instalacja</w:t>
            </w:r>
            <w:r>
              <w:rPr>
                <w:b/>
                <w:spacing w:val="-6"/>
                <w:sz w:val="21"/>
              </w:rPr>
              <w:t> </w:t>
            </w:r>
            <w:r>
              <w:rPr>
                <w:b/>
                <w:spacing w:val="-2"/>
                <w:sz w:val="21"/>
              </w:rPr>
              <w:t>elektryczna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6"/>
                <w:sz w:val="21"/>
              </w:rPr>
              <w:t> </w:t>
            </w:r>
            <w:r>
              <w:rPr>
                <w:b/>
                <w:sz w:val="21"/>
              </w:rPr>
              <w:t>podejścia</w:t>
            </w:r>
            <w:r>
              <w:rPr>
                <w:b/>
                <w:spacing w:val="-5"/>
                <w:sz w:val="21"/>
              </w:rPr>
              <w:t> </w:t>
            </w:r>
            <w:r>
              <w:rPr>
                <w:b/>
                <w:sz w:val="21"/>
              </w:rPr>
              <w:t>do</w:t>
            </w:r>
            <w:r>
              <w:rPr>
                <w:b/>
                <w:spacing w:val="-5"/>
                <w:sz w:val="21"/>
              </w:rPr>
              <w:t> </w:t>
            </w:r>
            <w:r>
              <w:rPr>
                <w:b/>
                <w:sz w:val="21"/>
              </w:rPr>
              <w:t>instalacji</w:t>
            </w:r>
            <w:r>
              <w:rPr>
                <w:b/>
                <w:spacing w:val="-7"/>
                <w:sz w:val="21"/>
              </w:rPr>
              <w:t> </w:t>
            </w:r>
            <w:r>
              <w:rPr>
                <w:b/>
                <w:sz w:val="21"/>
              </w:rPr>
              <w:t>wod.-</w:t>
            </w:r>
            <w:r>
              <w:rPr>
                <w:b/>
                <w:spacing w:val="-4"/>
                <w:sz w:val="21"/>
              </w:rPr>
              <w:t>kan.</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4"/>
                <w:sz w:val="21"/>
              </w:rPr>
              <w:t> </w:t>
            </w:r>
            <w:r>
              <w:rPr>
                <w:b/>
                <w:sz w:val="21"/>
              </w:rPr>
              <w:t>bez</w:t>
            </w:r>
            <w:r>
              <w:rPr>
                <w:b/>
                <w:spacing w:val="-5"/>
                <w:sz w:val="21"/>
              </w:rPr>
              <w:t> </w:t>
            </w:r>
            <w:r>
              <w:rPr>
                <w:b/>
                <w:sz w:val="21"/>
              </w:rPr>
              <w:t>urządzeń</w:t>
            </w:r>
            <w:r>
              <w:rPr>
                <w:b/>
                <w:spacing w:val="-3"/>
                <w:sz w:val="21"/>
              </w:rPr>
              <w:t> </w:t>
            </w:r>
            <w:r>
              <w:rPr>
                <w:b/>
                <w:sz w:val="21"/>
              </w:rPr>
              <w:t>i</w:t>
            </w:r>
            <w:r>
              <w:rPr>
                <w:b/>
                <w:spacing w:val="-3"/>
                <w:sz w:val="21"/>
              </w:rPr>
              <w:t> </w:t>
            </w:r>
            <w:r>
              <w:rPr>
                <w:b/>
                <w:sz w:val="21"/>
              </w:rPr>
              <w:t>armatury</w:t>
            </w:r>
            <w:r>
              <w:rPr>
                <w:b/>
                <w:spacing w:val="-3"/>
                <w:sz w:val="21"/>
              </w:rPr>
              <w:t> </w:t>
            </w:r>
            <w:r>
              <w:rPr>
                <w:b/>
                <w:spacing w:val="-2"/>
                <w:sz w:val="21"/>
              </w:rPr>
              <w:t>czerpalnej</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ŁAZIENKI</w:t>
            </w:r>
            <w:r>
              <w:rPr>
                <w:b/>
                <w:spacing w:val="-8"/>
                <w:sz w:val="21"/>
              </w:rPr>
              <w:t> </w:t>
            </w:r>
            <w:r>
              <w:rPr>
                <w:b/>
                <w:sz w:val="21"/>
              </w:rPr>
              <w:t>I</w:t>
            </w:r>
            <w:r>
              <w:rPr>
                <w:b/>
                <w:spacing w:val="-3"/>
                <w:sz w:val="21"/>
              </w:rPr>
              <w:t> </w:t>
            </w:r>
            <w:r>
              <w:rPr>
                <w:b/>
                <w:spacing w:val="-5"/>
                <w:sz w:val="21"/>
              </w:rPr>
              <w:t>WC</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11"/>
                <w:sz w:val="21"/>
              </w:rPr>
              <w:t> </w:t>
            </w:r>
            <w:r>
              <w:rPr>
                <w:b/>
                <w:sz w:val="21"/>
              </w:rPr>
              <w:t>podejścia</w:t>
            </w:r>
            <w:r>
              <w:rPr>
                <w:b/>
                <w:spacing w:val="-8"/>
                <w:sz w:val="21"/>
              </w:rPr>
              <w:t> </w:t>
            </w:r>
            <w:r>
              <w:rPr>
                <w:b/>
                <w:sz w:val="21"/>
              </w:rPr>
              <w:t>wod.-</w:t>
            </w:r>
            <w:r>
              <w:rPr>
                <w:b/>
                <w:spacing w:val="-4"/>
                <w:sz w:val="21"/>
              </w:rPr>
              <w:t>kan.</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5"/>
                <w:sz w:val="21"/>
              </w:rPr>
              <w:t> </w:t>
            </w:r>
            <w:r>
              <w:rPr>
                <w:b/>
                <w:sz w:val="21"/>
              </w:rPr>
              <w:t>bez</w:t>
            </w:r>
            <w:r>
              <w:rPr>
                <w:b/>
                <w:spacing w:val="-7"/>
                <w:sz w:val="21"/>
              </w:rPr>
              <w:t> </w:t>
            </w:r>
            <w:r>
              <w:rPr>
                <w:b/>
                <w:sz w:val="21"/>
              </w:rPr>
              <w:t>urządzeń</w:t>
            </w:r>
            <w:r>
              <w:rPr>
                <w:b/>
                <w:spacing w:val="-5"/>
                <w:sz w:val="21"/>
              </w:rPr>
              <w:t> </w:t>
            </w:r>
            <w:r>
              <w:rPr>
                <w:b/>
                <w:sz w:val="21"/>
              </w:rPr>
              <w:t>sanitarnych</w:t>
            </w:r>
            <w:r>
              <w:rPr>
                <w:b/>
                <w:spacing w:val="-8"/>
                <w:sz w:val="21"/>
              </w:rPr>
              <w:t> </w:t>
            </w:r>
            <w:r>
              <w:rPr>
                <w:b/>
                <w:sz w:val="21"/>
              </w:rPr>
              <w:t>i</w:t>
            </w:r>
            <w:r>
              <w:rPr>
                <w:b/>
                <w:spacing w:val="-3"/>
                <w:sz w:val="21"/>
              </w:rPr>
              <w:t> </w:t>
            </w:r>
            <w:r>
              <w:rPr>
                <w:b/>
                <w:sz w:val="21"/>
              </w:rPr>
              <w:t>armatury</w:t>
            </w:r>
            <w:r>
              <w:rPr>
                <w:b/>
                <w:spacing w:val="-4"/>
                <w:sz w:val="21"/>
              </w:rPr>
              <w:t> </w:t>
            </w:r>
            <w:r>
              <w:rPr>
                <w:b/>
                <w:spacing w:val="-2"/>
                <w:sz w:val="21"/>
              </w:rPr>
              <w:t>czerpalnej</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INSTALACJA</w:t>
            </w:r>
            <w:r>
              <w:rPr>
                <w:b/>
                <w:spacing w:val="-13"/>
                <w:sz w:val="21"/>
              </w:rPr>
              <w:t> </w:t>
            </w:r>
            <w:r>
              <w:rPr>
                <w:b/>
                <w:spacing w:val="-4"/>
                <w:sz w:val="21"/>
              </w:rPr>
              <w:t>C.O.</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5"/>
                <w:sz w:val="21"/>
              </w:rPr>
              <w:t> </w:t>
            </w:r>
            <w:r>
              <w:rPr>
                <w:b/>
                <w:sz w:val="21"/>
              </w:rPr>
              <w:t>grzejniki</w:t>
            </w:r>
            <w:r>
              <w:rPr>
                <w:b/>
                <w:spacing w:val="-5"/>
                <w:sz w:val="21"/>
              </w:rPr>
              <w:t> </w:t>
            </w:r>
            <w:r>
              <w:rPr>
                <w:b/>
                <w:sz w:val="21"/>
              </w:rPr>
              <w:t>lub</w:t>
            </w:r>
            <w:r>
              <w:rPr>
                <w:b/>
                <w:spacing w:val="-4"/>
                <w:sz w:val="21"/>
              </w:rPr>
              <w:t> </w:t>
            </w:r>
            <w:r>
              <w:rPr>
                <w:b/>
                <w:sz w:val="21"/>
              </w:rPr>
              <w:t>ogrzewanie</w:t>
            </w:r>
            <w:r>
              <w:rPr>
                <w:b/>
                <w:spacing w:val="-7"/>
                <w:sz w:val="21"/>
              </w:rPr>
              <w:t> </w:t>
            </w:r>
            <w:r>
              <w:rPr>
                <w:b/>
                <w:spacing w:val="-2"/>
                <w:sz w:val="21"/>
              </w:rPr>
              <w:t>podłogowe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4"/>
                <w:sz w:val="21"/>
              </w:rPr>
              <w:t> </w:t>
            </w:r>
            <w:r>
              <w:rPr>
                <w:b/>
                <w:sz w:val="21"/>
              </w:rPr>
              <w:t>w</w:t>
            </w:r>
            <w:r>
              <w:rPr>
                <w:b/>
                <w:spacing w:val="-7"/>
                <w:sz w:val="21"/>
              </w:rPr>
              <w:t> </w:t>
            </w:r>
            <w:r>
              <w:rPr>
                <w:b/>
                <w:sz w:val="21"/>
              </w:rPr>
              <w:t>łazienkach</w:t>
            </w:r>
            <w:r>
              <w:rPr>
                <w:b/>
                <w:spacing w:val="-3"/>
                <w:sz w:val="21"/>
              </w:rPr>
              <w:t> </w:t>
            </w:r>
            <w:r>
              <w:rPr>
                <w:b/>
                <w:sz w:val="21"/>
              </w:rPr>
              <w:t>grzejnik</w:t>
            </w:r>
            <w:r>
              <w:rPr>
                <w:b/>
                <w:spacing w:val="-5"/>
                <w:sz w:val="21"/>
              </w:rPr>
              <w:t> </w:t>
            </w:r>
            <w:r>
              <w:rPr>
                <w:b/>
                <w:sz w:val="21"/>
              </w:rPr>
              <w:t>lub</w:t>
            </w:r>
            <w:r>
              <w:rPr>
                <w:b/>
                <w:spacing w:val="-4"/>
                <w:sz w:val="21"/>
              </w:rPr>
              <w:t> </w:t>
            </w:r>
            <w:r>
              <w:rPr>
                <w:b/>
                <w:sz w:val="21"/>
              </w:rPr>
              <w:t>ogrzewanie</w:t>
            </w:r>
            <w:r>
              <w:rPr>
                <w:b/>
                <w:spacing w:val="-5"/>
                <w:sz w:val="21"/>
              </w:rPr>
              <w:t> </w:t>
            </w:r>
            <w:r>
              <w:rPr>
                <w:b/>
                <w:spacing w:val="-2"/>
                <w:sz w:val="21"/>
              </w:rPr>
              <w:t>podłogowe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INSTALACJA</w:t>
            </w:r>
            <w:r>
              <w:rPr>
                <w:b/>
                <w:spacing w:val="-13"/>
                <w:sz w:val="21"/>
              </w:rPr>
              <w:t> </w:t>
            </w:r>
            <w:r>
              <w:rPr>
                <w:b/>
                <w:spacing w:val="-4"/>
                <w:sz w:val="21"/>
              </w:rPr>
              <w:t>WODY</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5"/>
                <w:sz w:val="21"/>
              </w:rPr>
              <w:t> </w:t>
            </w:r>
            <w:r>
              <w:rPr>
                <w:b/>
                <w:sz w:val="21"/>
              </w:rPr>
              <w:t>instalacja</w:t>
            </w:r>
            <w:r>
              <w:rPr>
                <w:b/>
                <w:spacing w:val="-7"/>
                <w:sz w:val="21"/>
              </w:rPr>
              <w:t> </w:t>
            </w:r>
            <w:r>
              <w:rPr>
                <w:b/>
                <w:sz w:val="21"/>
              </w:rPr>
              <w:t>lokalowa</w:t>
            </w:r>
            <w:r>
              <w:rPr>
                <w:b/>
                <w:spacing w:val="-4"/>
                <w:sz w:val="21"/>
              </w:rPr>
              <w:t> </w:t>
            </w:r>
            <w:r>
              <w:rPr>
                <w:b/>
                <w:spacing w:val="-2"/>
                <w:sz w:val="21"/>
              </w:rPr>
              <w:t>podposadzkowa</w:t>
            </w:r>
          </w:p>
        </w:tc>
      </w:tr>
      <w:tr>
        <w:trPr>
          <w:trHeight w:val="571"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line="272" w:lineRule="exact" w:before="3"/>
              <w:ind w:left="110"/>
              <w:rPr>
                <w:b/>
                <w:sz w:val="21"/>
              </w:rPr>
            </w:pPr>
            <w:r>
              <w:rPr>
                <w:b/>
                <w:sz w:val="21"/>
              </w:rPr>
              <w:t>-</w:t>
            </w:r>
            <w:r>
              <w:rPr>
                <w:b/>
                <w:spacing w:val="-4"/>
                <w:sz w:val="21"/>
              </w:rPr>
              <w:t> </w:t>
            </w:r>
            <w:r>
              <w:rPr>
                <w:b/>
                <w:sz w:val="21"/>
              </w:rPr>
              <w:t>indywidualne</w:t>
            </w:r>
            <w:r>
              <w:rPr>
                <w:b/>
                <w:spacing w:val="-3"/>
                <w:sz w:val="21"/>
              </w:rPr>
              <w:t> </w:t>
            </w:r>
            <w:r>
              <w:rPr>
                <w:b/>
                <w:sz w:val="21"/>
              </w:rPr>
              <w:t>wodomierze</w:t>
            </w:r>
            <w:r>
              <w:rPr>
                <w:b/>
                <w:spacing w:val="-8"/>
                <w:sz w:val="21"/>
              </w:rPr>
              <w:t> </w:t>
            </w:r>
            <w:r>
              <w:rPr>
                <w:b/>
                <w:sz w:val="21"/>
              </w:rPr>
              <w:t>zimnej</w:t>
            </w:r>
            <w:r>
              <w:rPr>
                <w:b/>
                <w:spacing w:val="-4"/>
                <w:sz w:val="21"/>
              </w:rPr>
              <w:t> </w:t>
            </w:r>
            <w:r>
              <w:rPr>
                <w:b/>
                <w:sz w:val="21"/>
              </w:rPr>
              <w:t>wody</w:t>
            </w:r>
            <w:r>
              <w:rPr>
                <w:b/>
                <w:spacing w:val="-6"/>
                <w:sz w:val="21"/>
              </w:rPr>
              <w:t> </w:t>
            </w:r>
            <w:r>
              <w:rPr>
                <w:b/>
                <w:sz w:val="21"/>
              </w:rPr>
              <w:t>dostępne</w:t>
            </w:r>
            <w:r>
              <w:rPr>
                <w:b/>
                <w:spacing w:val="-4"/>
                <w:sz w:val="21"/>
              </w:rPr>
              <w:t> </w:t>
            </w:r>
            <w:r>
              <w:rPr>
                <w:b/>
                <w:sz w:val="21"/>
              </w:rPr>
              <w:t>do</w:t>
            </w:r>
            <w:r>
              <w:rPr>
                <w:b/>
                <w:spacing w:val="-4"/>
                <w:sz w:val="21"/>
              </w:rPr>
              <w:t> </w:t>
            </w:r>
            <w:r>
              <w:rPr>
                <w:b/>
                <w:sz w:val="21"/>
              </w:rPr>
              <w:t>odczytu</w:t>
            </w:r>
            <w:r>
              <w:rPr>
                <w:b/>
                <w:spacing w:val="-1"/>
                <w:sz w:val="21"/>
              </w:rPr>
              <w:t> </w:t>
            </w:r>
            <w:r>
              <w:rPr>
                <w:b/>
                <w:sz w:val="21"/>
              </w:rPr>
              <w:t>z</w:t>
            </w:r>
            <w:r>
              <w:rPr>
                <w:b/>
                <w:spacing w:val="-7"/>
                <w:sz w:val="21"/>
              </w:rPr>
              <w:t> </w:t>
            </w:r>
            <w:r>
              <w:rPr>
                <w:b/>
                <w:sz w:val="21"/>
              </w:rPr>
              <w:t>klatki </w:t>
            </w:r>
            <w:r>
              <w:rPr>
                <w:b/>
                <w:spacing w:val="-2"/>
                <w:sz w:val="21"/>
              </w:rPr>
              <w:t>schodowej</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INSTALACJA</w:t>
            </w:r>
            <w:r>
              <w:rPr>
                <w:b/>
                <w:spacing w:val="-11"/>
                <w:sz w:val="21"/>
              </w:rPr>
              <w:t> </w:t>
            </w:r>
            <w:r>
              <w:rPr>
                <w:b/>
                <w:spacing w:val="-2"/>
                <w:sz w:val="21"/>
              </w:rPr>
              <w:t>KANALIZACYJNA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5"/>
                <w:sz w:val="21"/>
              </w:rPr>
              <w:t> </w:t>
            </w:r>
            <w:r>
              <w:rPr>
                <w:b/>
                <w:sz w:val="21"/>
              </w:rPr>
              <w:t>piony</w:t>
            </w:r>
            <w:r>
              <w:rPr>
                <w:b/>
                <w:spacing w:val="-6"/>
                <w:sz w:val="21"/>
              </w:rPr>
              <w:t> </w:t>
            </w:r>
            <w:r>
              <w:rPr>
                <w:b/>
                <w:sz w:val="21"/>
              </w:rPr>
              <w:t>i</w:t>
            </w:r>
            <w:r>
              <w:rPr>
                <w:b/>
                <w:spacing w:val="-3"/>
                <w:sz w:val="21"/>
              </w:rPr>
              <w:t> </w:t>
            </w:r>
            <w:r>
              <w:rPr>
                <w:b/>
                <w:sz w:val="21"/>
              </w:rPr>
              <w:t>podejścia</w:t>
            </w:r>
            <w:r>
              <w:rPr>
                <w:b/>
                <w:spacing w:val="-2"/>
                <w:sz w:val="21"/>
              </w:rPr>
              <w:t> </w:t>
            </w:r>
            <w:r>
              <w:rPr>
                <w:b/>
                <w:sz w:val="21"/>
              </w:rPr>
              <w:t>z</w:t>
            </w:r>
            <w:r>
              <w:rPr>
                <w:b/>
                <w:spacing w:val="-1"/>
                <w:sz w:val="21"/>
              </w:rPr>
              <w:t> </w:t>
            </w:r>
            <w:r>
              <w:rPr>
                <w:b/>
                <w:spacing w:val="-5"/>
                <w:sz w:val="21"/>
              </w:rPr>
              <w:t>pvc</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INSTALACJA</w:t>
            </w:r>
            <w:r>
              <w:rPr>
                <w:b/>
                <w:spacing w:val="-11"/>
                <w:sz w:val="21"/>
              </w:rPr>
              <w:t> </w:t>
            </w:r>
            <w:r>
              <w:rPr>
                <w:b/>
                <w:spacing w:val="-2"/>
                <w:sz w:val="21"/>
              </w:rPr>
              <w:t>WENTYLACYJNA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5"/>
                <w:sz w:val="21"/>
              </w:rPr>
              <w:t> </w:t>
            </w:r>
            <w:r>
              <w:rPr>
                <w:b/>
                <w:sz w:val="21"/>
              </w:rPr>
              <w:t>wentylacja</w:t>
            </w:r>
            <w:r>
              <w:rPr>
                <w:b/>
                <w:spacing w:val="-5"/>
                <w:sz w:val="21"/>
              </w:rPr>
              <w:t> </w:t>
            </w:r>
            <w:r>
              <w:rPr>
                <w:b/>
                <w:spacing w:val="-2"/>
                <w:sz w:val="21"/>
              </w:rPr>
              <w:t>grawitacyjna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4"/>
                <w:sz w:val="21"/>
              </w:rPr>
              <w:t> </w:t>
            </w:r>
            <w:r>
              <w:rPr>
                <w:b/>
                <w:sz w:val="21"/>
              </w:rPr>
              <w:t>w</w:t>
            </w:r>
            <w:r>
              <w:rPr>
                <w:b/>
                <w:spacing w:val="-6"/>
                <w:sz w:val="21"/>
              </w:rPr>
              <w:t> </w:t>
            </w:r>
            <w:r>
              <w:rPr>
                <w:b/>
                <w:sz w:val="21"/>
              </w:rPr>
              <w:t>kuchni</w:t>
            </w:r>
            <w:r>
              <w:rPr>
                <w:b/>
                <w:spacing w:val="-2"/>
                <w:sz w:val="21"/>
              </w:rPr>
              <w:t> </w:t>
            </w:r>
            <w:r>
              <w:rPr>
                <w:b/>
                <w:sz w:val="21"/>
              </w:rPr>
              <w:t>dodatkowy</w:t>
            </w:r>
            <w:r>
              <w:rPr>
                <w:b/>
                <w:spacing w:val="-7"/>
                <w:sz w:val="21"/>
              </w:rPr>
              <w:t> </w:t>
            </w:r>
            <w:r>
              <w:rPr>
                <w:b/>
                <w:sz w:val="21"/>
              </w:rPr>
              <w:t>kanał</w:t>
            </w:r>
            <w:r>
              <w:rPr>
                <w:b/>
                <w:spacing w:val="-5"/>
                <w:sz w:val="21"/>
              </w:rPr>
              <w:t> </w:t>
            </w:r>
            <w:r>
              <w:rPr>
                <w:b/>
                <w:spacing w:val="-2"/>
                <w:sz w:val="21"/>
              </w:rPr>
              <w:t>grawitacyjny</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INSTALACJE</w:t>
            </w:r>
            <w:r>
              <w:rPr>
                <w:b/>
                <w:spacing w:val="-13"/>
                <w:sz w:val="21"/>
              </w:rPr>
              <w:t> </w:t>
            </w:r>
            <w:r>
              <w:rPr>
                <w:b/>
                <w:spacing w:val="-2"/>
                <w:sz w:val="21"/>
              </w:rPr>
              <w:t>ELEKTRYCZNE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 </w:t>
            </w:r>
            <w:r>
              <w:rPr>
                <w:b/>
                <w:spacing w:val="-2"/>
                <w:sz w:val="21"/>
              </w:rPr>
              <w:t>podtynkowa</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INNE</w:t>
            </w:r>
            <w:r>
              <w:rPr>
                <w:b/>
                <w:spacing w:val="-4"/>
                <w:sz w:val="21"/>
              </w:rPr>
              <w:t> </w:t>
            </w:r>
            <w:r>
              <w:rPr>
                <w:b/>
                <w:spacing w:val="-2"/>
                <w:sz w:val="21"/>
              </w:rPr>
              <w:t>INSTALACJE</w:t>
            </w:r>
          </w:p>
        </w:tc>
      </w:tr>
      <w:tr>
        <w:trPr>
          <w:trHeight w:val="300" w:hRule="atLeast"/>
        </w:trPr>
        <w:tc>
          <w:tcPr>
            <w:tcW w:w="3139" w:type="dxa"/>
            <w:tcBorders>
              <w:top w:val="nil"/>
              <w:left w:val="single" w:sz="8" w:space="0" w:color="000000"/>
              <w:bottom w:val="nil"/>
            </w:tcBorders>
            <w:shd w:val="clear" w:color="auto" w:fill="E0E0E0"/>
          </w:tcPr>
          <w:p>
            <w:pPr>
              <w:pStyle w:val="TableParagraph"/>
              <w:ind w:left="0"/>
              <w:rPr>
                <w:sz w:val="20"/>
              </w:rPr>
            </w:pPr>
          </w:p>
        </w:tc>
        <w:tc>
          <w:tcPr>
            <w:tcW w:w="7104" w:type="dxa"/>
            <w:gridSpan w:val="2"/>
            <w:tcBorders>
              <w:top w:val="nil"/>
              <w:bottom w:val="nil"/>
              <w:right w:val="single" w:sz="8" w:space="0" w:color="000000"/>
            </w:tcBorders>
          </w:tcPr>
          <w:p>
            <w:pPr>
              <w:pStyle w:val="TableParagraph"/>
              <w:spacing w:before="25"/>
              <w:ind w:left="110"/>
              <w:rPr>
                <w:b/>
                <w:sz w:val="21"/>
              </w:rPr>
            </w:pPr>
            <w:r>
              <w:rPr>
                <w:b/>
                <w:sz w:val="21"/>
              </w:rPr>
              <w:t>-</w:t>
            </w:r>
            <w:r>
              <w:rPr>
                <w:b/>
                <w:spacing w:val="-5"/>
                <w:sz w:val="21"/>
              </w:rPr>
              <w:t> </w:t>
            </w:r>
            <w:r>
              <w:rPr>
                <w:b/>
                <w:sz w:val="21"/>
              </w:rPr>
              <w:t>gniazda</w:t>
            </w:r>
            <w:r>
              <w:rPr>
                <w:b/>
                <w:spacing w:val="-5"/>
                <w:sz w:val="21"/>
              </w:rPr>
              <w:t> RTV</w:t>
            </w:r>
          </w:p>
        </w:tc>
      </w:tr>
      <w:tr>
        <w:trPr>
          <w:trHeight w:val="273" w:hRule="atLeast"/>
        </w:trPr>
        <w:tc>
          <w:tcPr>
            <w:tcW w:w="3139" w:type="dxa"/>
            <w:tcBorders>
              <w:top w:val="nil"/>
              <w:left w:val="single" w:sz="8" w:space="0" w:color="000000"/>
            </w:tcBorders>
            <w:shd w:val="clear" w:color="auto" w:fill="E0E0E0"/>
          </w:tcPr>
          <w:p>
            <w:pPr>
              <w:pStyle w:val="TableParagraph"/>
              <w:ind w:left="0"/>
              <w:rPr>
                <w:sz w:val="20"/>
              </w:rPr>
            </w:pPr>
          </w:p>
        </w:tc>
        <w:tc>
          <w:tcPr>
            <w:tcW w:w="7104" w:type="dxa"/>
            <w:gridSpan w:val="2"/>
            <w:tcBorders>
              <w:top w:val="nil"/>
              <w:right w:val="single" w:sz="8" w:space="0" w:color="000000"/>
            </w:tcBorders>
          </w:tcPr>
          <w:p>
            <w:pPr>
              <w:pStyle w:val="TableParagraph"/>
              <w:spacing w:line="229" w:lineRule="exact" w:before="25"/>
              <w:ind w:left="110"/>
              <w:rPr>
                <w:b/>
                <w:sz w:val="21"/>
              </w:rPr>
            </w:pPr>
            <w:r>
              <w:rPr>
                <w:b/>
                <w:sz w:val="21"/>
              </w:rPr>
              <w:t>-</w:t>
            </w:r>
            <w:r>
              <w:rPr>
                <w:b/>
                <w:spacing w:val="-2"/>
                <w:sz w:val="21"/>
              </w:rPr>
              <w:t> </w:t>
            </w:r>
            <w:r>
              <w:rPr>
                <w:b/>
                <w:sz w:val="21"/>
              </w:rPr>
              <w:t>TV</w:t>
            </w:r>
            <w:r>
              <w:rPr>
                <w:b/>
                <w:spacing w:val="-3"/>
                <w:sz w:val="21"/>
              </w:rPr>
              <w:t> </w:t>
            </w:r>
            <w:r>
              <w:rPr>
                <w:b/>
                <w:spacing w:val="-5"/>
                <w:sz w:val="21"/>
              </w:rPr>
              <w:t>SAT</w:t>
            </w:r>
          </w:p>
        </w:tc>
      </w:tr>
    </w:tbl>
    <w:p>
      <w:pPr>
        <w:spacing w:after="0" w:line="229" w:lineRule="exact"/>
        <w:rPr>
          <w:sz w:val="21"/>
        </w:rPr>
        <w:sectPr>
          <w:pgSz w:w="11910" w:h="16840"/>
          <w:pgMar w:top="920" w:bottom="280" w:left="860" w:right="480"/>
        </w:sectPr>
      </w:pPr>
    </w:p>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9"/>
        <w:gridCol w:w="7104"/>
      </w:tblGrid>
      <w:tr>
        <w:trPr>
          <w:trHeight w:val="2066" w:hRule="atLeast"/>
        </w:trPr>
        <w:tc>
          <w:tcPr>
            <w:tcW w:w="3139" w:type="dxa"/>
            <w:tcBorders>
              <w:left w:val="single" w:sz="8" w:space="0" w:color="000000"/>
            </w:tcBorders>
            <w:shd w:val="clear" w:color="auto" w:fill="E0E0E0"/>
          </w:tcPr>
          <w:p>
            <w:pPr>
              <w:pStyle w:val="TableParagraph"/>
              <w:ind w:left="0"/>
              <w:rPr>
                <w:sz w:val="20"/>
              </w:rPr>
            </w:pPr>
          </w:p>
        </w:tc>
        <w:tc>
          <w:tcPr>
            <w:tcW w:w="7104" w:type="dxa"/>
            <w:tcBorders>
              <w:right w:val="single" w:sz="8" w:space="0" w:color="000000"/>
            </w:tcBorders>
          </w:tcPr>
          <w:p>
            <w:pPr>
              <w:pStyle w:val="TableParagraph"/>
              <w:numPr>
                <w:ilvl w:val="0"/>
                <w:numId w:val="7"/>
              </w:numPr>
              <w:tabs>
                <w:tab w:pos="232" w:val="left" w:leader="none"/>
              </w:tabs>
              <w:spacing w:line="240" w:lineRule="auto" w:before="46" w:after="0"/>
              <w:ind w:left="232" w:right="0" w:hanging="122"/>
              <w:jc w:val="left"/>
              <w:rPr>
                <w:b/>
                <w:sz w:val="21"/>
              </w:rPr>
            </w:pPr>
            <w:r>
              <w:rPr>
                <w:b/>
                <w:sz w:val="21"/>
              </w:rPr>
              <w:t>instalacja</w:t>
            </w:r>
            <w:r>
              <w:rPr>
                <w:b/>
                <w:spacing w:val="-9"/>
                <w:sz w:val="21"/>
              </w:rPr>
              <w:t> </w:t>
            </w:r>
            <w:r>
              <w:rPr>
                <w:b/>
                <w:spacing w:val="-2"/>
                <w:sz w:val="21"/>
              </w:rPr>
              <w:t>domofonowa</w:t>
            </w:r>
          </w:p>
          <w:p>
            <w:pPr>
              <w:pStyle w:val="TableParagraph"/>
              <w:numPr>
                <w:ilvl w:val="0"/>
                <w:numId w:val="7"/>
              </w:numPr>
              <w:tabs>
                <w:tab w:pos="232" w:val="left" w:leader="none"/>
              </w:tabs>
              <w:spacing w:line="297" w:lineRule="auto" w:before="58" w:after="0"/>
              <w:ind w:left="110" w:right="3989" w:firstLine="0"/>
              <w:jc w:val="left"/>
              <w:rPr>
                <w:b/>
                <w:sz w:val="21"/>
              </w:rPr>
            </w:pPr>
            <w:r>
              <w:rPr>
                <w:b/>
                <w:sz w:val="21"/>
              </w:rPr>
              <w:t>gniazda telefoniczne BALKONY,</w:t>
            </w:r>
            <w:r>
              <w:rPr>
                <w:b/>
                <w:spacing w:val="-14"/>
                <w:sz w:val="21"/>
              </w:rPr>
              <w:t> </w:t>
            </w:r>
            <w:r>
              <w:rPr>
                <w:b/>
                <w:sz w:val="21"/>
              </w:rPr>
              <w:t>TARASY,</w:t>
            </w:r>
            <w:r>
              <w:rPr>
                <w:b/>
                <w:spacing w:val="-13"/>
                <w:sz w:val="21"/>
              </w:rPr>
              <w:t> </w:t>
            </w:r>
            <w:r>
              <w:rPr>
                <w:b/>
                <w:sz w:val="21"/>
              </w:rPr>
              <w:t>LOGGIE</w:t>
            </w:r>
          </w:p>
          <w:p>
            <w:pPr>
              <w:pStyle w:val="TableParagraph"/>
              <w:numPr>
                <w:ilvl w:val="0"/>
                <w:numId w:val="7"/>
              </w:numPr>
              <w:tabs>
                <w:tab w:pos="232" w:val="left" w:leader="none"/>
              </w:tabs>
              <w:spacing w:line="268" w:lineRule="auto" w:before="1" w:after="0"/>
              <w:ind w:left="110" w:right="991" w:firstLine="0"/>
              <w:jc w:val="left"/>
              <w:rPr>
                <w:b/>
                <w:sz w:val="21"/>
              </w:rPr>
            </w:pPr>
            <w:r>
              <w:rPr>
                <w:b/>
                <w:sz w:val="21"/>
              </w:rPr>
              <w:t>balustrady</w:t>
            </w:r>
            <w:r>
              <w:rPr>
                <w:b/>
                <w:spacing w:val="-3"/>
                <w:sz w:val="21"/>
              </w:rPr>
              <w:t> </w:t>
            </w:r>
            <w:r>
              <w:rPr>
                <w:b/>
                <w:sz w:val="21"/>
              </w:rPr>
              <w:t>i</w:t>
            </w:r>
            <w:r>
              <w:rPr>
                <w:b/>
                <w:spacing w:val="-3"/>
                <w:sz w:val="21"/>
              </w:rPr>
              <w:t> </w:t>
            </w:r>
            <w:r>
              <w:rPr>
                <w:b/>
                <w:sz w:val="21"/>
              </w:rPr>
              <w:t>przegrody</w:t>
            </w:r>
            <w:r>
              <w:rPr>
                <w:b/>
                <w:spacing w:val="-3"/>
                <w:sz w:val="21"/>
              </w:rPr>
              <w:t> </w:t>
            </w:r>
            <w:r>
              <w:rPr>
                <w:b/>
                <w:sz w:val="21"/>
              </w:rPr>
              <w:t>zewnętrzne</w:t>
            </w:r>
            <w:r>
              <w:rPr>
                <w:b/>
                <w:spacing w:val="-2"/>
                <w:sz w:val="21"/>
              </w:rPr>
              <w:t> </w:t>
            </w:r>
            <w:r>
              <w:rPr>
                <w:b/>
                <w:sz w:val="21"/>
              </w:rPr>
              <w:t>ze</w:t>
            </w:r>
            <w:r>
              <w:rPr>
                <w:b/>
                <w:spacing w:val="-7"/>
                <w:sz w:val="21"/>
              </w:rPr>
              <w:t> </w:t>
            </w:r>
            <w:r>
              <w:rPr>
                <w:b/>
                <w:sz w:val="21"/>
              </w:rPr>
              <w:t>stali</w:t>
            </w:r>
            <w:r>
              <w:rPr>
                <w:b/>
                <w:spacing w:val="-1"/>
                <w:sz w:val="21"/>
              </w:rPr>
              <w:t> </w:t>
            </w:r>
            <w:r>
              <w:rPr>
                <w:b/>
                <w:sz w:val="21"/>
              </w:rPr>
              <w:t>i</w:t>
            </w:r>
            <w:r>
              <w:rPr>
                <w:b/>
                <w:spacing w:val="-5"/>
                <w:sz w:val="21"/>
              </w:rPr>
              <w:t> </w:t>
            </w:r>
            <w:r>
              <w:rPr>
                <w:b/>
                <w:sz w:val="21"/>
              </w:rPr>
              <w:t>szkła</w:t>
            </w:r>
            <w:r>
              <w:rPr>
                <w:b/>
                <w:spacing w:val="-5"/>
                <w:sz w:val="21"/>
              </w:rPr>
              <w:t> </w:t>
            </w:r>
            <w:r>
              <w:rPr>
                <w:b/>
                <w:sz w:val="21"/>
              </w:rPr>
              <w:t>na</w:t>
            </w:r>
            <w:r>
              <w:rPr>
                <w:b/>
                <w:spacing w:val="-3"/>
                <w:sz w:val="21"/>
              </w:rPr>
              <w:t> </w:t>
            </w:r>
            <w:r>
              <w:rPr>
                <w:b/>
                <w:sz w:val="21"/>
              </w:rPr>
              <w:t>I</w:t>
            </w:r>
            <w:r>
              <w:rPr>
                <w:b/>
                <w:spacing w:val="-3"/>
                <w:sz w:val="21"/>
              </w:rPr>
              <w:t> </w:t>
            </w:r>
            <w:r>
              <w:rPr>
                <w:b/>
                <w:sz w:val="21"/>
              </w:rPr>
              <w:t>i</w:t>
            </w:r>
            <w:r>
              <w:rPr>
                <w:b/>
                <w:spacing w:val="-5"/>
                <w:sz w:val="21"/>
              </w:rPr>
              <w:t> </w:t>
            </w:r>
            <w:r>
              <w:rPr>
                <w:b/>
                <w:sz w:val="21"/>
              </w:rPr>
              <w:t>II</w:t>
            </w:r>
            <w:r>
              <w:rPr>
                <w:b/>
                <w:spacing w:val="-3"/>
                <w:sz w:val="21"/>
              </w:rPr>
              <w:t> </w:t>
            </w:r>
            <w:r>
              <w:rPr>
                <w:b/>
                <w:sz w:val="21"/>
              </w:rPr>
              <w:t>piętrze, mieszkania parteru ogrodzone – ogrodzenie panelowe stalowe</w:t>
            </w:r>
          </w:p>
          <w:p>
            <w:pPr>
              <w:pStyle w:val="TableParagraph"/>
              <w:numPr>
                <w:ilvl w:val="0"/>
                <w:numId w:val="7"/>
              </w:numPr>
              <w:tabs>
                <w:tab w:pos="232" w:val="left" w:leader="none"/>
              </w:tabs>
              <w:spacing w:line="240" w:lineRule="auto" w:before="31" w:after="0"/>
              <w:ind w:left="232" w:right="0" w:hanging="122"/>
              <w:jc w:val="left"/>
              <w:rPr>
                <w:b/>
                <w:sz w:val="21"/>
              </w:rPr>
            </w:pPr>
            <w:r>
              <w:rPr>
                <w:b/>
                <w:sz w:val="21"/>
              </w:rPr>
              <w:t>tarasy</w:t>
            </w:r>
            <w:r>
              <w:rPr>
                <w:b/>
                <w:spacing w:val="-6"/>
                <w:sz w:val="21"/>
              </w:rPr>
              <w:t> </w:t>
            </w:r>
            <w:r>
              <w:rPr>
                <w:b/>
                <w:sz w:val="21"/>
              </w:rPr>
              <w:t>na</w:t>
            </w:r>
            <w:r>
              <w:rPr>
                <w:b/>
                <w:spacing w:val="-6"/>
                <w:sz w:val="21"/>
              </w:rPr>
              <w:t> </w:t>
            </w:r>
            <w:r>
              <w:rPr>
                <w:b/>
                <w:sz w:val="21"/>
              </w:rPr>
              <w:t>parterze</w:t>
            </w:r>
            <w:r>
              <w:rPr>
                <w:b/>
                <w:spacing w:val="-6"/>
                <w:sz w:val="21"/>
              </w:rPr>
              <w:t> </w:t>
            </w:r>
            <w:r>
              <w:rPr>
                <w:b/>
                <w:sz w:val="21"/>
              </w:rPr>
              <w:t>–</w:t>
            </w:r>
            <w:r>
              <w:rPr>
                <w:b/>
                <w:spacing w:val="-6"/>
                <w:sz w:val="21"/>
              </w:rPr>
              <w:t> </w:t>
            </w:r>
            <w:r>
              <w:rPr>
                <w:b/>
                <w:sz w:val="21"/>
              </w:rPr>
              <w:t>kostka</w:t>
            </w:r>
            <w:r>
              <w:rPr>
                <w:b/>
                <w:spacing w:val="-6"/>
                <w:sz w:val="21"/>
              </w:rPr>
              <w:t> </w:t>
            </w:r>
            <w:r>
              <w:rPr>
                <w:b/>
                <w:sz w:val="21"/>
              </w:rPr>
              <w:t>betonowa,</w:t>
            </w:r>
            <w:r>
              <w:rPr>
                <w:b/>
                <w:spacing w:val="-5"/>
                <w:sz w:val="21"/>
              </w:rPr>
              <w:t> </w:t>
            </w:r>
            <w:r>
              <w:rPr>
                <w:b/>
                <w:sz w:val="21"/>
              </w:rPr>
              <w:t>balkony</w:t>
            </w:r>
            <w:r>
              <w:rPr>
                <w:b/>
                <w:spacing w:val="-4"/>
                <w:sz w:val="21"/>
              </w:rPr>
              <w:t> </w:t>
            </w:r>
            <w:r>
              <w:rPr>
                <w:b/>
                <w:spacing w:val="-2"/>
                <w:sz w:val="21"/>
              </w:rPr>
              <w:t>żywica</w:t>
            </w:r>
          </w:p>
        </w:tc>
      </w:tr>
      <w:tr>
        <w:trPr>
          <w:trHeight w:val="1106" w:hRule="atLeast"/>
        </w:trPr>
        <w:tc>
          <w:tcPr>
            <w:tcW w:w="3139" w:type="dxa"/>
            <w:tcBorders>
              <w:left w:val="single" w:sz="8" w:space="0" w:color="000000"/>
            </w:tcBorders>
            <w:shd w:val="clear" w:color="auto" w:fill="E0E0E0"/>
          </w:tcPr>
          <w:p>
            <w:pPr>
              <w:pStyle w:val="TableParagraph"/>
              <w:spacing w:line="271" w:lineRule="auto" w:before="43"/>
              <w:ind w:left="167" w:right="592"/>
              <w:rPr>
                <w:sz w:val="20"/>
              </w:rPr>
            </w:pPr>
            <w:r>
              <w:rPr>
                <w:sz w:val="20"/>
              </w:rPr>
              <w:t>Data</w:t>
            </w:r>
            <w:r>
              <w:rPr>
                <w:spacing w:val="-13"/>
                <w:sz w:val="20"/>
              </w:rPr>
              <w:t> </w:t>
            </w:r>
            <w:r>
              <w:rPr>
                <w:sz w:val="20"/>
              </w:rPr>
              <w:t>wydania</w:t>
            </w:r>
            <w:r>
              <w:rPr>
                <w:spacing w:val="-12"/>
                <w:sz w:val="20"/>
              </w:rPr>
              <w:t> </w:t>
            </w:r>
            <w:r>
              <w:rPr>
                <w:sz w:val="20"/>
              </w:rPr>
              <w:t>zaświadczenia o samodzielności lokalu </w:t>
            </w:r>
            <w:r>
              <w:rPr>
                <w:spacing w:val="-2"/>
                <w:sz w:val="20"/>
              </w:rPr>
              <w:t>mieszkalnego</w:t>
            </w:r>
          </w:p>
        </w:tc>
        <w:tc>
          <w:tcPr>
            <w:tcW w:w="7104" w:type="dxa"/>
            <w:tcBorders>
              <w:right w:val="single" w:sz="8" w:space="0" w:color="000000"/>
            </w:tcBorders>
          </w:tcPr>
          <w:p>
            <w:pPr>
              <w:pStyle w:val="TableParagraph"/>
              <w:ind w:left="0"/>
              <w:rPr>
                <w:sz w:val="20"/>
              </w:rPr>
            </w:pPr>
          </w:p>
        </w:tc>
      </w:tr>
      <w:tr>
        <w:trPr>
          <w:trHeight w:val="746" w:hRule="atLeast"/>
        </w:trPr>
        <w:tc>
          <w:tcPr>
            <w:tcW w:w="3139" w:type="dxa"/>
            <w:tcBorders>
              <w:left w:val="single" w:sz="8" w:space="0" w:color="000000"/>
            </w:tcBorders>
            <w:shd w:val="clear" w:color="auto" w:fill="E0E0E0"/>
          </w:tcPr>
          <w:p>
            <w:pPr>
              <w:pStyle w:val="TableParagraph"/>
              <w:spacing w:line="271" w:lineRule="auto" w:before="41"/>
              <w:ind w:left="167"/>
              <w:rPr>
                <w:sz w:val="20"/>
              </w:rPr>
            </w:pPr>
            <w:r>
              <w:rPr>
                <w:sz w:val="20"/>
              </w:rPr>
              <w:t>Data ustanowienia odrębnej własności</w:t>
            </w:r>
            <w:r>
              <w:rPr>
                <w:spacing w:val="-13"/>
                <w:sz w:val="20"/>
              </w:rPr>
              <w:t> </w:t>
            </w:r>
            <w:r>
              <w:rPr>
                <w:sz w:val="20"/>
              </w:rPr>
              <w:t>lokalu</w:t>
            </w:r>
            <w:r>
              <w:rPr>
                <w:spacing w:val="-12"/>
                <w:sz w:val="20"/>
              </w:rPr>
              <w:t> </w:t>
            </w:r>
            <w:r>
              <w:rPr>
                <w:sz w:val="20"/>
              </w:rPr>
              <w:t>mieszkalnego</w:t>
            </w:r>
          </w:p>
        </w:tc>
        <w:tc>
          <w:tcPr>
            <w:tcW w:w="7104" w:type="dxa"/>
            <w:tcBorders>
              <w:right w:val="single" w:sz="8" w:space="0" w:color="000000"/>
            </w:tcBorders>
          </w:tcPr>
          <w:p>
            <w:pPr>
              <w:pStyle w:val="TableParagraph"/>
              <w:spacing w:before="48"/>
              <w:ind w:left="636"/>
              <w:rPr>
                <w:sz w:val="21"/>
              </w:rPr>
            </w:pPr>
            <w:r>
              <w:rPr>
                <w:spacing w:val="-2"/>
                <w:sz w:val="21"/>
              </w:rPr>
              <w:t>………………………..</w:t>
            </w:r>
          </w:p>
        </w:tc>
      </w:tr>
      <w:tr>
        <w:trPr>
          <w:trHeight w:val="1274" w:hRule="atLeast"/>
        </w:trPr>
        <w:tc>
          <w:tcPr>
            <w:tcW w:w="3139" w:type="dxa"/>
            <w:tcBorders>
              <w:left w:val="single" w:sz="8" w:space="0" w:color="000000"/>
            </w:tcBorders>
            <w:shd w:val="clear" w:color="auto" w:fill="E0E0E0"/>
          </w:tcPr>
          <w:p>
            <w:pPr>
              <w:pStyle w:val="TableParagraph"/>
              <w:spacing w:line="271" w:lineRule="auto" w:before="38"/>
              <w:ind w:left="167"/>
              <w:rPr>
                <w:sz w:val="20"/>
              </w:rPr>
            </w:pPr>
            <w:r>
              <w:rPr>
                <w:sz w:val="20"/>
              </w:rPr>
              <w:t>Informacje</w:t>
            </w:r>
            <w:r>
              <w:rPr>
                <w:spacing w:val="-13"/>
                <w:sz w:val="20"/>
              </w:rPr>
              <w:t> </w:t>
            </w:r>
            <w:r>
              <w:rPr>
                <w:sz w:val="20"/>
              </w:rPr>
              <w:t>o</w:t>
            </w:r>
            <w:r>
              <w:rPr>
                <w:spacing w:val="-12"/>
                <w:sz w:val="20"/>
              </w:rPr>
              <w:t> </w:t>
            </w:r>
            <w:r>
              <w:rPr>
                <w:sz w:val="20"/>
              </w:rPr>
              <w:t>lokalu</w:t>
            </w:r>
            <w:r>
              <w:rPr>
                <w:spacing w:val="-13"/>
                <w:sz w:val="20"/>
              </w:rPr>
              <w:t> </w:t>
            </w:r>
            <w:r>
              <w:rPr>
                <w:sz w:val="20"/>
              </w:rPr>
              <w:t>użytkowym nabywanym równocześnie z</w:t>
            </w:r>
          </w:p>
          <w:p>
            <w:pPr>
              <w:pStyle w:val="TableParagraph"/>
              <w:spacing w:line="271" w:lineRule="auto" w:before="1"/>
              <w:ind w:left="167"/>
              <w:rPr>
                <w:sz w:val="20"/>
              </w:rPr>
            </w:pPr>
            <w:r>
              <w:rPr>
                <w:sz w:val="20"/>
              </w:rPr>
              <w:t>lokalem</w:t>
            </w:r>
            <w:r>
              <w:rPr>
                <w:spacing w:val="-13"/>
                <w:sz w:val="20"/>
              </w:rPr>
              <w:t> </w:t>
            </w:r>
            <w:r>
              <w:rPr>
                <w:sz w:val="20"/>
              </w:rPr>
              <w:t>mieszkalnym</w:t>
            </w:r>
            <w:r>
              <w:rPr>
                <w:spacing w:val="-12"/>
                <w:sz w:val="20"/>
              </w:rPr>
              <w:t> </w:t>
            </w:r>
            <w:r>
              <w:rPr>
                <w:sz w:val="20"/>
              </w:rPr>
              <w:t>albo</w:t>
            </w:r>
            <w:r>
              <w:rPr>
                <w:spacing w:val="-13"/>
                <w:sz w:val="20"/>
              </w:rPr>
              <w:t> </w:t>
            </w:r>
            <w:r>
              <w:rPr>
                <w:sz w:val="20"/>
              </w:rPr>
              <w:t>domem </w:t>
            </w:r>
            <w:r>
              <w:rPr>
                <w:spacing w:val="-2"/>
                <w:sz w:val="20"/>
              </w:rPr>
              <w:t>jednorodzinnym</w:t>
            </w:r>
          </w:p>
        </w:tc>
        <w:tc>
          <w:tcPr>
            <w:tcW w:w="7104" w:type="dxa"/>
            <w:tcBorders>
              <w:right w:val="single" w:sz="8" w:space="0" w:color="000000"/>
            </w:tcBorders>
          </w:tcPr>
          <w:p>
            <w:pPr>
              <w:pStyle w:val="TableParagraph"/>
              <w:spacing w:before="46"/>
              <w:ind w:left="110"/>
              <w:rPr>
                <w:b/>
                <w:sz w:val="21"/>
              </w:rPr>
            </w:pPr>
            <w:r>
              <w:rPr>
                <w:b/>
                <w:sz w:val="21"/>
              </w:rPr>
              <w:t>nie</w:t>
            </w:r>
            <w:r>
              <w:rPr>
                <w:b/>
                <w:spacing w:val="-1"/>
                <w:sz w:val="21"/>
              </w:rPr>
              <w:t> </w:t>
            </w:r>
            <w:r>
              <w:rPr>
                <w:b/>
                <w:spacing w:val="-2"/>
                <w:sz w:val="21"/>
              </w:rPr>
              <w:t>dotyczy</w:t>
            </w:r>
          </w:p>
        </w:tc>
      </w:tr>
      <w:tr>
        <w:trPr>
          <w:trHeight w:val="1034" w:hRule="atLeast"/>
        </w:trPr>
        <w:tc>
          <w:tcPr>
            <w:tcW w:w="3139" w:type="dxa"/>
            <w:tcBorders>
              <w:left w:val="single" w:sz="8" w:space="0" w:color="000000"/>
            </w:tcBorders>
            <w:shd w:val="clear" w:color="auto" w:fill="E0E0E0"/>
          </w:tcPr>
          <w:p>
            <w:pPr>
              <w:pStyle w:val="TableParagraph"/>
              <w:spacing w:line="271" w:lineRule="auto" w:before="38"/>
              <w:ind w:left="167"/>
              <w:rPr>
                <w:sz w:val="20"/>
              </w:rPr>
            </w:pPr>
            <w:r>
              <w:rPr>
                <w:sz w:val="20"/>
              </w:rPr>
              <w:t>Cenę lokalu użytkowego albo ułamkowej</w:t>
            </w:r>
            <w:r>
              <w:rPr>
                <w:spacing w:val="-12"/>
                <w:sz w:val="20"/>
              </w:rPr>
              <w:t> </w:t>
            </w:r>
            <w:r>
              <w:rPr>
                <w:sz w:val="20"/>
              </w:rPr>
              <w:t>części</w:t>
            </w:r>
            <w:r>
              <w:rPr>
                <w:spacing w:val="-12"/>
                <w:sz w:val="20"/>
              </w:rPr>
              <w:t> </w:t>
            </w:r>
            <w:r>
              <w:rPr>
                <w:sz w:val="20"/>
              </w:rPr>
              <w:t>własności</w:t>
            </w:r>
            <w:r>
              <w:rPr>
                <w:spacing w:val="-13"/>
                <w:sz w:val="20"/>
              </w:rPr>
              <w:t> </w:t>
            </w:r>
            <w:r>
              <w:rPr>
                <w:sz w:val="20"/>
              </w:rPr>
              <w:t>lokalu </w:t>
            </w:r>
            <w:r>
              <w:rPr>
                <w:spacing w:val="-2"/>
                <w:sz w:val="20"/>
              </w:rPr>
              <w:t>użytkowego</w:t>
            </w:r>
          </w:p>
        </w:tc>
        <w:tc>
          <w:tcPr>
            <w:tcW w:w="7104" w:type="dxa"/>
            <w:tcBorders>
              <w:right w:val="single" w:sz="8" w:space="0" w:color="000000"/>
            </w:tcBorders>
          </w:tcPr>
          <w:p>
            <w:pPr>
              <w:pStyle w:val="TableParagraph"/>
              <w:spacing w:before="48"/>
              <w:ind w:left="110"/>
              <w:rPr>
                <w:b/>
                <w:sz w:val="21"/>
              </w:rPr>
            </w:pPr>
            <w:r>
              <w:rPr>
                <w:b/>
                <w:sz w:val="21"/>
              </w:rPr>
              <w:t>nie</w:t>
            </w:r>
            <w:r>
              <w:rPr>
                <w:b/>
                <w:spacing w:val="-1"/>
                <w:sz w:val="21"/>
              </w:rPr>
              <w:t> </w:t>
            </w:r>
            <w:r>
              <w:rPr>
                <w:b/>
                <w:spacing w:val="-2"/>
                <w:sz w:val="21"/>
              </w:rPr>
              <w:t>dotyczy</w:t>
            </w:r>
          </w:p>
        </w:tc>
      </w:tr>
      <w:tr>
        <w:trPr>
          <w:trHeight w:val="1413" w:hRule="atLeast"/>
        </w:trPr>
        <w:tc>
          <w:tcPr>
            <w:tcW w:w="3139" w:type="dxa"/>
            <w:tcBorders>
              <w:left w:val="single" w:sz="8" w:space="0" w:color="000000"/>
              <w:bottom w:val="single" w:sz="8" w:space="0" w:color="000000"/>
            </w:tcBorders>
            <w:shd w:val="clear" w:color="auto" w:fill="E0E0E0"/>
          </w:tcPr>
          <w:p>
            <w:pPr>
              <w:pStyle w:val="TableParagraph"/>
              <w:spacing w:before="41"/>
              <w:ind w:left="167"/>
              <w:rPr>
                <w:sz w:val="20"/>
              </w:rPr>
            </w:pPr>
            <w:r>
              <w:rPr>
                <w:sz w:val="20"/>
              </w:rPr>
              <w:t>Termin,</w:t>
            </w:r>
            <w:r>
              <w:rPr>
                <w:spacing w:val="-6"/>
                <w:sz w:val="20"/>
              </w:rPr>
              <w:t> </w:t>
            </w:r>
            <w:r>
              <w:rPr>
                <w:sz w:val="20"/>
              </w:rPr>
              <w:t>do</w:t>
            </w:r>
            <w:r>
              <w:rPr>
                <w:spacing w:val="-4"/>
                <w:sz w:val="20"/>
              </w:rPr>
              <w:t> </w:t>
            </w:r>
            <w:r>
              <w:rPr>
                <w:sz w:val="20"/>
              </w:rPr>
              <w:t>którego</w:t>
            </w:r>
            <w:r>
              <w:rPr>
                <w:spacing w:val="-4"/>
                <w:sz w:val="20"/>
              </w:rPr>
              <w:t> </w:t>
            </w:r>
            <w:r>
              <w:rPr>
                <w:spacing w:val="-2"/>
                <w:sz w:val="20"/>
              </w:rPr>
              <w:t>nastąpi</w:t>
            </w:r>
          </w:p>
          <w:p>
            <w:pPr>
              <w:pStyle w:val="TableParagraph"/>
              <w:spacing w:before="29"/>
              <w:ind w:left="167"/>
              <w:rPr>
                <w:sz w:val="20"/>
              </w:rPr>
            </w:pPr>
            <w:r>
              <w:rPr>
                <w:sz w:val="20"/>
              </w:rPr>
              <w:t>przeniesienie</w:t>
            </w:r>
            <w:r>
              <w:rPr>
                <w:spacing w:val="-6"/>
                <w:sz w:val="20"/>
              </w:rPr>
              <w:t> </w:t>
            </w:r>
            <w:r>
              <w:rPr>
                <w:sz w:val="20"/>
              </w:rPr>
              <w:t>prawa</w:t>
            </w:r>
            <w:r>
              <w:rPr>
                <w:spacing w:val="-7"/>
                <w:sz w:val="20"/>
              </w:rPr>
              <w:t> </w:t>
            </w:r>
            <w:r>
              <w:rPr>
                <w:spacing w:val="-2"/>
                <w:sz w:val="20"/>
              </w:rPr>
              <w:t>własności</w:t>
            </w:r>
          </w:p>
          <w:p>
            <w:pPr>
              <w:pStyle w:val="TableParagraph"/>
              <w:spacing w:line="273" w:lineRule="auto" w:before="29"/>
              <w:ind w:left="167"/>
              <w:rPr>
                <w:sz w:val="20"/>
              </w:rPr>
            </w:pPr>
            <w:r>
              <w:rPr>
                <w:sz w:val="20"/>
              </w:rPr>
              <w:t>lokalu użytkowego albo ułamkowej części</w:t>
            </w:r>
            <w:r>
              <w:rPr>
                <w:spacing w:val="-13"/>
                <w:sz w:val="20"/>
              </w:rPr>
              <w:t> </w:t>
            </w:r>
            <w:r>
              <w:rPr>
                <w:sz w:val="20"/>
              </w:rPr>
              <w:t>własności</w:t>
            </w:r>
            <w:r>
              <w:rPr>
                <w:spacing w:val="-12"/>
                <w:sz w:val="20"/>
              </w:rPr>
              <w:t> </w:t>
            </w:r>
            <w:r>
              <w:rPr>
                <w:sz w:val="20"/>
              </w:rPr>
              <w:t>lokalu</w:t>
            </w:r>
            <w:r>
              <w:rPr>
                <w:spacing w:val="-13"/>
                <w:sz w:val="20"/>
              </w:rPr>
              <w:t> </w:t>
            </w:r>
            <w:r>
              <w:rPr>
                <w:sz w:val="20"/>
              </w:rPr>
              <w:t>użytkowego</w:t>
            </w:r>
          </w:p>
        </w:tc>
        <w:tc>
          <w:tcPr>
            <w:tcW w:w="7104" w:type="dxa"/>
            <w:tcBorders>
              <w:bottom w:val="single" w:sz="8" w:space="0" w:color="000000"/>
              <w:right w:val="single" w:sz="8" w:space="0" w:color="000000"/>
            </w:tcBorders>
          </w:tcPr>
          <w:p>
            <w:pPr>
              <w:pStyle w:val="TableParagraph"/>
              <w:spacing w:before="48"/>
              <w:ind w:left="110"/>
              <w:rPr>
                <w:b/>
                <w:sz w:val="21"/>
              </w:rPr>
            </w:pPr>
            <w:r>
              <w:rPr>
                <w:b/>
                <w:sz w:val="21"/>
              </w:rPr>
              <w:t>nie</w:t>
            </w:r>
            <w:r>
              <w:rPr>
                <w:b/>
                <w:spacing w:val="-1"/>
                <w:sz w:val="21"/>
              </w:rPr>
              <w:t> </w:t>
            </w:r>
            <w:r>
              <w:rPr>
                <w:b/>
                <w:spacing w:val="-2"/>
                <w:sz w:val="21"/>
              </w:rPr>
              <w:t>dotyczy</w:t>
            </w:r>
          </w:p>
        </w:tc>
      </w:tr>
    </w:tbl>
    <w:p>
      <w:pPr>
        <w:pStyle w:val="BodyText"/>
        <w:spacing w:before="129"/>
        <w:rPr>
          <w:b/>
        </w:rPr>
      </w:pPr>
    </w:p>
    <w:p>
      <w:pPr>
        <w:pStyle w:val="Heading1"/>
        <w:spacing w:before="1"/>
        <w:ind w:left="3887"/>
      </w:pPr>
      <w:r>
        <w:rPr/>
        <w:t>Podpis</w:t>
      </w:r>
      <w:r>
        <w:rPr>
          <w:spacing w:val="-6"/>
        </w:rPr>
        <w:t> </w:t>
      </w:r>
      <w:r>
        <w:rPr/>
        <w:t>dewelopera</w:t>
      </w:r>
      <w:r>
        <w:rPr>
          <w:spacing w:val="-6"/>
        </w:rPr>
        <w:t> </w:t>
      </w:r>
      <w:r>
        <w:rPr/>
        <w:t>albo</w:t>
      </w:r>
      <w:r>
        <w:rPr>
          <w:spacing w:val="-6"/>
        </w:rPr>
        <w:t> </w:t>
      </w:r>
      <w:r>
        <w:rPr/>
        <w:t>osoby</w:t>
      </w:r>
      <w:r>
        <w:rPr>
          <w:spacing w:val="-6"/>
        </w:rPr>
        <w:t> </w:t>
      </w:r>
      <w:r>
        <w:rPr/>
        <w:t>upoważnionej</w:t>
      </w:r>
      <w:r>
        <w:rPr>
          <w:spacing w:val="-6"/>
        </w:rPr>
        <w:t> </w:t>
      </w:r>
      <w:r>
        <w:rPr/>
        <w:t>do</w:t>
      </w:r>
      <w:r>
        <w:rPr>
          <w:spacing w:val="-6"/>
        </w:rPr>
        <w:t> </w:t>
      </w:r>
      <w:r>
        <w:rPr/>
        <w:t>reprezentacji</w:t>
      </w:r>
      <w:r>
        <w:rPr>
          <w:spacing w:val="-7"/>
        </w:rPr>
        <w:t> </w:t>
      </w:r>
      <w:r>
        <w:rPr>
          <w:spacing w:val="-2"/>
        </w:rPr>
        <w:t>dewelopera</w:t>
      </w:r>
    </w:p>
    <w:p>
      <w:pPr>
        <w:pStyle w:val="BodyText"/>
        <w:rPr>
          <w:b/>
        </w:rPr>
      </w:pPr>
    </w:p>
    <w:p>
      <w:pPr>
        <w:pStyle w:val="BodyText"/>
        <w:rPr>
          <w:b/>
        </w:rPr>
      </w:pPr>
    </w:p>
    <w:p>
      <w:pPr>
        <w:pStyle w:val="BodyText"/>
        <w:spacing w:before="147"/>
        <w:rPr>
          <w:b/>
        </w:rPr>
      </w:pPr>
      <w:r>
        <w:rPr/>
        <mc:AlternateContent>
          <mc:Choice Requires="wps">
            <w:drawing>
              <wp:anchor distT="0" distB="0" distL="0" distR="0" allowOverlap="1" layoutInCell="1" locked="0" behindDoc="1" simplePos="0" relativeHeight="487591936">
                <wp:simplePos x="0" y="0"/>
                <wp:positionH relativeFrom="page">
                  <wp:posOffset>4221479</wp:posOffset>
                </wp:positionH>
                <wp:positionV relativeFrom="paragraph">
                  <wp:posOffset>254938</wp:posOffset>
                </wp:positionV>
                <wp:extent cx="230124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301240" cy="1270"/>
                        </a:xfrm>
                        <a:custGeom>
                          <a:avLst/>
                          <a:gdLst/>
                          <a:ahLst/>
                          <a:cxnLst/>
                          <a:rect l="l" t="t" r="r" b="b"/>
                          <a:pathLst>
                            <a:path w="2301240" h="0">
                              <a:moveTo>
                                <a:pt x="0" y="0"/>
                              </a:moveTo>
                              <a:lnTo>
                                <a:pt x="230124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2.399994pt;margin-top:20.073902pt;width:181.2pt;height:.1pt;mso-position-horizontal-relative:page;mso-position-vertical-relative:paragraph;z-index:-15724544;mso-wrap-distance-left:0;mso-wrap-distance-right:0" id="docshape26" coordorigin="6648,401" coordsize="3624,0" path="m6648,401l10272,401e" filled="false" stroked="true" strokeweight=".9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621792</wp:posOffset>
                </wp:positionH>
                <wp:positionV relativeFrom="paragraph">
                  <wp:posOffset>427150</wp:posOffset>
                </wp:positionV>
                <wp:extent cx="6543040" cy="1270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543040" cy="12700"/>
                        </a:xfrm>
                        <a:custGeom>
                          <a:avLst/>
                          <a:gdLst/>
                          <a:ahLst/>
                          <a:cxnLst/>
                          <a:rect l="l" t="t" r="r" b="b"/>
                          <a:pathLst>
                            <a:path w="6543040" h="12700">
                              <a:moveTo>
                                <a:pt x="6542532" y="0"/>
                              </a:moveTo>
                              <a:lnTo>
                                <a:pt x="0" y="0"/>
                              </a:lnTo>
                              <a:lnTo>
                                <a:pt x="0" y="12192"/>
                              </a:lnTo>
                              <a:lnTo>
                                <a:pt x="6542532" y="12192"/>
                              </a:lnTo>
                              <a:lnTo>
                                <a:pt x="65425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60003pt;margin-top:33.633892pt;width:515.160024pt;height:.96pt;mso-position-horizontal-relative:page;mso-position-vertical-relative:paragraph;z-index:-15724032;mso-wrap-distance-left:0;mso-wrap-distance-right:0" id="docshape27" filled="true" fillcolor="#000000" stroked="false">
                <v:fill type="solid"/>
                <w10:wrap type="topAndBottom"/>
              </v:rect>
            </w:pict>
          </mc:Fallback>
        </mc:AlternateContent>
      </w:r>
    </w:p>
    <w:p>
      <w:pPr>
        <w:pStyle w:val="BodyText"/>
        <w:spacing w:before="7"/>
        <w:rPr>
          <w:b/>
        </w:rPr>
      </w:pPr>
    </w:p>
    <w:p>
      <w:pPr>
        <w:pStyle w:val="BodyText"/>
        <w:spacing w:before="68"/>
        <w:rPr>
          <w:b/>
        </w:rPr>
      </w:pPr>
    </w:p>
    <w:p>
      <w:pPr>
        <w:spacing w:before="0"/>
        <w:ind w:left="116" w:right="0" w:firstLine="0"/>
        <w:jc w:val="left"/>
        <w:rPr>
          <w:b/>
          <w:sz w:val="20"/>
        </w:rPr>
      </w:pPr>
      <w:r>
        <w:rPr>
          <w:b/>
          <w:spacing w:val="-2"/>
          <w:sz w:val="20"/>
        </w:rPr>
        <w:t>Załączniki:</w:t>
      </w:r>
    </w:p>
    <w:p>
      <w:pPr>
        <w:pStyle w:val="ListParagraph"/>
        <w:numPr>
          <w:ilvl w:val="0"/>
          <w:numId w:val="8"/>
        </w:numPr>
        <w:tabs>
          <w:tab w:pos="477" w:val="left" w:leader="none"/>
        </w:tabs>
        <w:spacing w:line="240" w:lineRule="auto" w:before="151" w:after="0"/>
        <w:ind w:left="477" w:right="0" w:hanging="361"/>
        <w:jc w:val="left"/>
        <w:rPr>
          <w:sz w:val="20"/>
        </w:rPr>
      </w:pPr>
      <w:r>
        <w:rPr>
          <w:sz w:val="20"/>
        </w:rPr>
        <w:t>Rzut</w:t>
      </w:r>
      <w:r>
        <w:rPr>
          <w:spacing w:val="-7"/>
          <w:sz w:val="20"/>
        </w:rPr>
        <w:t> </w:t>
      </w:r>
      <w:r>
        <w:rPr>
          <w:sz w:val="20"/>
        </w:rPr>
        <w:t>kondygnacji</w:t>
      </w:r>
      <w:r>
        <w:rPr>
          <w:spacing w:val="-8"/>
          <w:sz w:val="20"/>
        </w:rPr>
        <w:t> </w:t>
      </w:r>
      <w:r>
        <w:rPr>
          <w:sz w:val="20"/>
        </w:rPr>
        <w:t>z</w:t>
      </w:r>
      <w:r>
        <w:rPr>
          <w:spacing w:val="-5"/>
          <w:sz w:val="20"/>
        </w:rPr>
        <w:t> </w:t>
      </w:r>
      <w:r>
        <w:rPr>
          <w:sz w:val="20"/>
        </w:rPr>
        <w:t>zaznaczeniem</w:t>
      </w:r>
      <w:r>
        <w:rPr>
          <w:spacing w:val="-5"/>
          <w:sz w:val="20"/>
        </w:rPr>
        <w:t> </w:t>
      </w:r>
      <w:r>
        <w:rPr>
          <w:sz w:val="20"/>
        </w:rPr>
        <w:t>lokalu</w:t>
      </w:r>
      <w:r>
        <w:rPr>
          <w:spacing w:val="-5"/>
          <w:sz w:val="20"/>
        </w:rPr>
        <w:t> </w:t>
      </w:r>
      <w:r>
        <w:rPr>
          <w:spacing w:val="-2"/>
          <w:sz w:val="20"/>
        </w:rPr>
        <w:t>mieszkalnego.</w:t>
      </w:r>
    </w:p>
    <w:p>
      <w:pPr>
        <w:pStyle w:val="ListParagraph"/>
        <w:numPr>
          <w:ilvl w:val="0"/>
          <w:numId w:val="8"/>
        </w:numPr>
        <w:tabs>
          <w:tab w:pos="476" w:val="left" w:leader="none"/>
        </w:tabs>
        <w:spacing w:line="271" w:lineRule="auto" w:before="150" w:after="0"/>
        <w:ind w:left="476" w:right="217" w:hanging="360"/>
        <w:jc w:val="both"/>
        <w:rPr>
          <w:sz w:val="20"/>
        </w:rPr>
      </w:pPr>
      <w:r>
        <w:rPr>
          <w:sz w:val="20"/>
        </w:rPr>
        <w:t>Wzór</w:t>
      </w:r>
      <w:r>
        <w:rPr>
          <w:spacing w:val="23"/>
          <w:sz w:val="20"/>
        </w:rPr>
        <w:t> </w:t>
      </w:r>
      <w:r>
        <w:rPr>
          <w:sz w:val="20"/>
        </w:rPr>
        <w:t>umowy</w:t>
      </w:r>
      <w:r>
        <w:rPr>
          <w:spacing w:val="23"/>
          <w:sz w:val="20"/>
        </w:rPr>
        <w:t> </w:t>
      </w:r>
      <w:r>
        <w:rPr>
          <w:sz w:val="20"/>
        </w:rPr>
        <w:t>deweloperskiej</w:t>
      </w:r>
      <w:r>
        <w:rPr>
          <w:spacing w:val="22"/>
          <w:sz w:val="20"/>
        </w:rPr>
        <w:t> </w:t>
      </w:r>
      <w:r>
        <w:rPr>
          <w:sz w:val="20"/>
        </w:rPr>
        <w:t>lub</w:t>
      </w:r>
      <w:r>
        <w:rPr>
          <w:spacing w:val="23"/>
          <w:sz w:val="20"/>
        </w:rPr>
        <w:t> </w:t>
      </w:r>
      <w:r>
        <w:rPr>
          <w:sz w:val="20"/>
        </w:rPr>
        <w:t>umowy,</w:t>
      </w:r>
      <w:r>
        <w:rPr>
          <w:spacing w:val="21"/>
          <w:sz w:val="20"/>
        </w:rPr>
        <w:t> </w:t>
      </w:r>
      <w:r>
        <w:rPr>
          <w:sz w:val="20"/>
        </w:rPr>
        <w:t>o</w:t>
      </w:r>
      <w:r>
        <w:rPr>
          <w:spacing w:val="23"/>
          <w:sz w:val="20"/>
        </w:rPr>
        <w:t> </w:t>
      </w:r>
      <w:r>
        <w:rPr>
          <w:sz w:val="20"/>
        </w:rPr>
        <w:t>której</w:t>
      </w:r>
      <w:r>
        <w:rPr>
          <w:spacing w:val="24"/>
          <w:sz w:val="20"/>
        </w:rPr>
        <w:t> </w:t>
      </w:r>
      <w:r>
        <w:rPr>
          <w:sz w:val="20"/>
        </w:rPr>
        <w:t>mowa</w:t>
      </w:r>
      <w:r>
        <w:rPr>
          <w:spacing w:val="24"/>
          <w:sz w:val="20"/>
        </w:rPr>
        <w:t> </w:t>
      </w:r>
      <w:r>
        <w:rPr>
          <w:sz w:val="20"/>
        </w:rPr>
        <w:t>w</w:t>
      </w:r>
      <w:r>
        <w:rPr>
          <w:spacing w:val="23"/>
          <w:sz w:val="20"/>
        </w:rPr>
        <w:t> </w:t>
      </w:r>
      <w:r>
        <w:rPr>
          <w:sz w:val="20"/>
        </w:rPr>
        <w:t>art.</w:t>
      </w:r>
      <w:r>
        <w:rPr>
          <w:spacing w:val="23"/>
          <w:sz w:val="20"/>
        </w:rPr>
        <w:t> </w:t>
      </w:r>
      <w:r>
        <w:rPr>
          <w:sz w:val="20"/>
        </w:rPr>
        <w:t>2</w:t>
      </w:r>
      <w:r>
        <w:rPr>
          <w:spacing w:val="23"/>
          <w:sz w:val="20"/>
        </w:rPr>
        <w:t> </w:t>
      </w:r>
      <w:r>
        <w:rPr>
          <w:sz w:val="20"/>
        </w:rPr>
        <w:t>ust.</w:t>
      </w:r>
      <w:r>
        <w:rPr>
          <w:spacing w:val="23"/>
          <w:sz w:val="20"/>
        </w:rPr>
        <w:t> </w:t>
      </w:r>
      <w:r>
        <w:rPr>
          <w:sz w:val="20"/>
        </w:rPr>
        <w:t>1</w:t>
      </w:r>
      <w:r>
        <w:rPr>
          <w:spacing w:val="23"/>
          <w:sz w:val="20"/>
        </w:rPr>
        <w:t> </w:t>
      </w:r>
      <w:r>
        <w:rPr>
          <w:sz w:val="20"/>
        </w:rPr>
        <w:t>pkt</w:t>
      </w:r>
      <w:r>
        <w:rPr>
          <w:spacing w:val="22"/>
          <w:sz w:val="20"/>
        </w:rPr>
        <w:t> </w:t>
      </w:r>
      <w:r>
        <w:rPr>
          <w:sz w:val="20"/>
        </w:rPr>
        <w:t>2,</w:t>
      </w:r>
      <w:r>
        <w:rPr>
          <w:spacing w:val="23"/>
          <w:sz w:val="20"/>
        </w:rPr>
        <w:t> </w:t>
      </w:r>
      <w:r>
        <w:rPr>
          <w:sz w:val="20"/>
        </w:rPr>
        <w:t>3</w:t>
      </w:r>
      <w:r>
        <w:rPr>
          <w:spacing w:val="23"/>
          <w:sz w:val="20"/>
        </w:rPr>
        <w:t> </w:t>
      </w:r>
      <w:r>
        <w:rPr>
          <w:sz w:val="20"/>
        </w:rPr>
        <w:t>lub</w:t>
      </w:r>
      <w:r>
        <w:rPr>
          <w:spacing w:val="21"/>
          <w:sz w:val="20"/>
        </w:rPr>
        <w:t> </w:t>
      </w:r>
      <w:r>
        <w:rPr>
          <w:sz w:val="20"/>
        </w:rPr>
        <w:t>5</w:t>
      </w:r>
      <w:r>
        <w:rPr>
          <w:spacing w:val="23"/>
          <w:sz w:val="20"/>
        </w:rPr>
        <w:t> </w:t>
      </w:r>
      <w:r>
        <w:rPr>
          <w:sz w:val="20"/>
        </w:rPr>
        <w:t>ustawy</w:t>
      </w:r>
      <w:r>
        <w:rPr>
          <w:spacing w:val="25"/>
          <w:sz w:val="20"/>
        </w:rPr>
        <w:t> </w:t>
      </w:r>
      <w:r>
        <w:rPr>
          <w:sz w:val="20"/>
        </w:rPr>
        <w:t>z</w:t>
      </w:r>
      <w:r>
        <w:rPr>
          <w:spacing w:val="22"/>
          <w:sz w:val="20"/>
        </w:rPr>
        <w:t> </w:t>
      </w:r>
      <w:r>
        <w:rPr>
          <w:sz w:val="20"/>
        </w:rPr>
        <w:t>dnia</w:t>
      </w:r>
      <w:r>
        <w:rPr>
          <w:spacing w:val="24"/>
          <w:sz w:val="20"/>
        </w:rPr>
        <w:t> </w:t>
      </w:r>
      <w:r>
        <w:rPr>
          <w:sz w:val="20"/>
        </w:rPr>
        <w:t>20</w:t>
      </w:r>
      <w:r>
        <w:rPr>
          <w:spacing w:val="21"/>
          <w:sz w:val="20"/>
        </w:rPr>
        <w:t> </w:t>
      </w:r>
      <w:r>
        <w:rPr>
          <w:sz w:val="20"/>
        </w:rPr>
        <w:t>maja</w:t>
      </w:r>
      <w:r>
        <w:rPr>
          <w:spacing w:val="22"/>
          <w:sz w:val="20"/>
        </w:rPr>
        <w:t> </w:t>
      </w:r>
      <w:r>
        <w:rPr>
          <w:sz w:val="20"/>
        </w:rPr>
        <w:t>2021</w:t>
      </w:r>
      <w:r>
        <w:rPr>
          <w:spacing w:val="23"/>
          <w:sz w:val="20"/>
        </w:rPr>
        <w:t> </w:t>
      </w:r>
      <w:r>
        <w:rPr>
          <w:sz w:val="20"/>
        </w:rPr>
        <w:t>r. o</w:t>
      </w:r>
      <w:r>
        <w:rPr>
          <w:spacing w:val="-3"/>
          <w:sz w:val="20"/>
        </w:rPr>
        <w:t> </w:t>
      </w:r>
      <w:r>
        <w:rPr>
          <w:sz w:val="20"/>
        </w:rPr>
        <w:t>ochronie</w:t>
      </w:r>
      <w:r>
        <w:rPr>
          <w:spacing w:val="-3"/>
          <w:sz w:val="20"/>
        </w:rPr>
        <w:t> </w:t>
      </w:r>
      <w:r>
        <w:rPr>
          <w:sz w:val="20"/>
        </w:rPr>
        <w:t>praw</w:t>
      </w:r>
      <w:r>
        <w:rPr>
          <w:spacing w:val="-1"/>
          <w:sz w:val="20"/>
        </w:rPr>
        <w:t> </w:t>
      </w:r>
      <w:r>
        <w:rPr>
          <w:sz w:val="20"/>
        </w:rPr>
        <w:t>nabywcy</w:t>
      </w:r>
      <w:r>
        <w:rPr>
          <w:spacing w:val="-1"/>
          <w:sz w:val="20"/>
        </w:rPr>
        <w:t> </w:t>
      </w:r>
      <w:r>
        <w:rPr>
          <w:sz w:val="20"/>
        </w:rPr>
        <w:t>lokalu</w:t>
      </w:r>
      <w:r>
        <w:rPr>
          <w:spacing w:val="-1"/>
          <w:sz w:val="20"/>
        </w:rPr>
        <w:t> </w:t>
      </w:r>
      <w:r>
        <w:rPr>
          <w:sz w:val="20"/>
        </w:rPr>
        <w:t>mieszkalnego</w:t>
      </w:r>
      <w:r>
        <w:rPr>
          <w:spacing w:val="-1"/>
          <w:sz w:val="20"/>
        </w:rPr>
        <w:t> </w:t>
      </w:r>
      <w:r>
        <w:rPr>
          <w:sz w:val="20"/>
        </w:rPr>
        <w:t>lub</w:t>
      </w:r>
      <w:r>
        <w:rPr>
          <w:spacing w:val="-3"/>
          <w:sz w:val="20"/>
        </w:rPr>
        <w:t> </w:t>
      </w:r>
      <w:r>
        <w:rPr>
          <w:sz w:val="20"/>
        </w:rPr>
        <w:t>domu</w:t>
      </w:r>
      <w:r>
        <w:rPr>
          <w:spacing w:val="-1"/>
          <w:sz w:val="20"/>
        </w:rPr>
        <w:t> </w:t>
      </w:r>
      <w:r>
        <w:rPr>
          <w:sz w:val="20"/>
        </w:rPr>
        <w:t>jednorodzinnego</w:t>
      </w:r>
      <w:r>
        <w:rPr>
          <w:spacing w:val="-4"/>
          <w:sz w:val="20"/>
        </w:rPr>
        <w:t> </w:t>
      </w:r>
      <w:r>
        <w:rPr>
          <w:sz w:val="20"/>
        </w:rPr>
        <w:t>oraz</w:t>
      </w:r>
      <w:r>
        <w:rPr>
          <w:spacing w:val="-1"/>
          <w:sz w:val="20"/>
        </w:rPr>
        <w:t> </w:t>
      </w:r>
      <w:r>
        <w:rPr>
          <w:sz w:val="20"/>
        </w:rPr>
        <w:t>Deweloperskim</w:t>
      </w:r>
      <w:r>
        <w:rPr>
          <w:spacing w:val="-1"/>
          <w:sz w:val="20"/>
        </w:rPr>
        <w:t> </w:t>
      </w:r>
      <w:r>
        <w:rPr>
          <w:sz w:val="20"/>
        </w:rPr>
        <w:t>Funduszu</w:t>
      </w:r>
      <w:r>
        <w:rPr>
          <w:spacing w:val="-1"/>
          <w:sz w:val="20"/>
        </w:rPr>
        <w:t> </w:t>
      </w:r>
      <w:r>
        <w:rPr>
          <w:sz w:val="20"/>
        </w:rPr>
        <w:t>Gwarancyjnym.</w:t>
      </w:r>
    </w:p>
    <w:p>
      <w:pPr>
        <w:pStyle w:val="ListParagraph"/>
        <w:numPr>
          <w:ilvl w:val="0"/>
          <w:numId w:val="8"/>
        </w:numPr>
        <w:tabs>
          <w:tab w:pos="474" w:val="left" w:leader="none"/>
          <w:tab w:pos="476" w:val="left" w:leader="none"/>
        </w:tabs>
        <w:spacing w:line="271" w:lineRule="auto" w:before="121" w:after="0"/>
        <w:ind w:left="476" w:right="151" w:hanging="360"/>
        <w:jc w:val="both"/>
        <w:rPr>
          <w:b/>
          <w:sz w:val="20"/>
        </w:rPr>
      </w:pPr>
      <w:r>
        <w:rPr>
          <w:sz w:val="20"/>
        </w:rPr>
        <w:t>Szkic koncepcji zagospodarowania terenu inwestycji i jego otoczenia z zaznaczeniem budynku oraz istotnych uwarunko- wań lokalizacji inwestycji wynikających z istniejącego stanu użytkowania terenów sąsiednich (np. z funkcji terenu, stref ochronnych, uciążliwości)..</w:t>
      </w:r>
    </w:p>
    <w:p>
      <w:pPr>
        <w:pStyle w:val="BodyText"/>
        <w:spacing w:before="8"/>
        <w:rPr>
          <w:sz w:val="18"/>
        </w:rPr>
      </w:pPr>
      <w:r>
        <w:rPr/>
        <mc:AlternateContent>
          <mc:Choice Requires="wps">
            <w:drawing>
              <wp:anchor distT="0" distB="0" distL="0" distR="0" allowOverlap="1" layoutInCell="1" locked="0" behindDoc="1" simplePos="0" relativeHeight="487592960">
                <wp:simplePos x="0" y="0"/>
                <wp:positionH relativeFrom="page">
                  <wp:posOffset>621792</wp:posOffset>
                </wp:positionH>
                <wp:positionV relativeFrom="paragraph">
                  <wp:posOffset>151753</wp:posOffset>
                </wp:positionV>
                <wp:extent cx="6543040" cy="1270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543040" cy="12700"/>
                        </a:xfrm>
                        <a:custGeom>
                          <a:avLst/>
                          <a:gdLst/>
                          <a:ahLst/>
                          <a:cxnLst/>
                          <a:rect l="l" t="t" r="r" b="b"/>
                          <a:pathLst>
                            <a:path w="6543040" h="12700">
                              <a:moveTo>
                                <a:pt x="6542532" y="0"/>
                              </a:moveTo>
                              <a:lnTo>
                                <a:pt x="0" y="0"/>
                              </a:lnTo>
                              <a:lnTo>
                                <a:pt x="0" y="12192"/>
                              </a:lnTo>
                              <a:lnTo>
                                <a:pt x="6542532" y="12192"/>
                              </a:lnTo>
                              <a:lnTo>
                                <a:pt x="65425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60003pt;margin-top:11.949112pt;width:515.160024pt;height:.96pt;mso-position-horizontal-relative:page;mso-position-vertical-relative:paragraph;z-index:-15723520;mso-wrap-distance-left:0;mso-wrap-distance-right:0" id="docshape28" filled="true" fillcolor="#000000" stroked="false">
                <v:fill type="solid"/>
                <w10:wrap type="topAndBottom"/>
              </v:rect>
            </w:pict>
          </mc:Fallback>
        </mc:AlternateContent>
      </w:r>
    </w:p>
    <w:sectPr>
      <w:type w:val="continuous"/>
      <w:pgSz w:w="11910" w:h="16840"/>
      <w:pgMar w:top="920" w:bottom="280" w:left="8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77" w:hanging="361"/>
        <w:jc w:val="left"/>
      </w:pPr>
      <w:rPr>
        <w:rFonts w:hint="default"/>
        <w:spacing w:val="0"/>
        <w:w w:val="99"/>
        <w:lang w:val="pl-PL" w:eastAsia="en-US" w:bidi="ar-SA"/>
      </w:rPr>
    </w:lvl>
    <w:lvl w:ilvl="1">
      <w:start w:val="0"/>
      <w:numFmt w:val="bullet"/>
      <w:lvlText w:val="•"/>
      <w:lvlJc w:val="left"/>
      <w:pPr>
        <w:ind w:left="1488" w:hanging="361"/>
      </w:pPr>
      <w:rPr>
        <w:rFonts w:hint="default"/>
        <w:lang w:val="pl-PL" w:eastAsia="en-US" w:bidi="ar-SA"/>
      </w:rPr>
    </w:lvl>
    <w:lvl w:ilvl="2">
      <w:start w:val="0"/>
      <w:numFmt w:val="bullet"/>
      <w:lvlText w:val="•"/>
      <w:lvlJc w:val="left"/>
      <w:pPr>
        <w:ind w:left="2497" w:hanging="361"/>
      </w:pPr>
      <w:rPr>
        <w:rFonts w:hint="default"/>
        <w:lang w:val="pl-PL" w:eastAsia="en-US" w:bidi="ar-SA"/>
      </w:rPr>
    </w:lvl>
    <w:lvl w:ilvl="3">
      <w:start w:val="0"/>
      <w:numFmt w:val="bullet"/>
      <w:lvlText w:val="•"/>
      <w:lvlJc w:val="left"/>
      <w:pPr>
        <w:ind w:left="3505" w:hanging="361"/>
      </w:pPr>
      <w:rPr>
        <w:rFonts w:hint="default"/>
        <w:lang w:val="pl-PL" w:eastAsia="en-US" w:bidi="ar-SA"/>
      </w:rPr>
    </w:lvl>
    <w:lvl w:ilvl="4">
      <w:start w:val="0"/>
      <w:numFmt w:val="bullet"/>
      <w:lvlText w:val="•"/>
      <w:lvlJc w:val="left"/>
      <w:pPr>
        <w:ind w:left="4514" w:hanging="361"/>
      </w:pPr>
      <w:rPr>
        <w:rFonts w:hint="default"/>
        <w:lang w:val="pl-PL" w:eastAsia="en-US" w:bidi="ar-SA"/>
      </w:rPr>
    </w:lvl>
    <w:lvl w:ilvl="5">
      <w:start w:val="0"/>
      <w:numFmt w:val="bullet"/>
      <w:lvlText w:val="•"/>
      <w:lvlJc w:val="left"/>
      <w:pPr>
        <w:ind w:left="5523" w:hanging="361"/>
      </w:pPr>
      <w:rPr>
        <w:rFonts w:hint="default"/>
        <w:lang w:val="pl-PL" w:eastAsia="en-US" w:bidi="ar-SA"/>
      </w:rPr>
    </w:lvl>
    <w:lvl w:ilvl="6">
      <w:start w:val="0"/>
      <w:numFmt w:val="bullet"/>
      <w:lvlText w:val="•"/>
      <w:lvlJc w:val="left"/>
      <w:pPr>
        <w:ind w:left="6531" w:hanging="361"/>
      </w:pPr>
      <w:rPr>
        <w:rFonts w:hint="default"/>
        <w:lang w:val="pl-PL" w:eastAsia="en-US" w:bidi="ar-SA"/>
      </w:rPr>
    </w:lvl>
    <w:lvl w:ilvl="7">
      <w:start w:val="0"/>
      <w:numFmt w:val="bullet"/>
      <w:lvlText w:val="•"/>
      <w:lvlJc w:val="left"/>
      <w:pPr>
        <w:ind w:left="7540" w:hanging="361"/>
      </w:pPr>
      <w:rPr>
        <w:rFonts w:hint="default"/>
        <w:lang w:val="pl-PL" w:eastAsia="en-US" w:bidi="ar-SA"/>
      </w:rPr>
    </w:lvl>
    <w:lvl w:ilvl="8">
      <w:start w:val="0"/>
      <w:numFmt w:val="bullet"/>
      <w:lvlText w:val="•"/>
      <w:lvlJc w:val="left"/>
      <w:pPr>
        <w:ind w:left="8549" w:hanging="361"/>
      </w:pPr>
      <w:rPr>
        <w:rFonts w:hint="default"/>
        <w:lang w:val="pl-PL" w:eastAsia="en-US" w:bidi="ar-SA"/>
      </w:rPr>
    </w:lvl>
  </w:abstractNum>
  <w:abstractNum w:abstractNumId="6">
    <w:multiLevelType w:val="hybridMultilevel"/>
    <w:lvl w:ilvl="0">
      <w:start w:val="0"/>
      <w:numFmt w:val="bullet"/>
      <w:lvlText w:val="-"/>
      <w:lvlJc w:val="left"/>
      <w:pPr>
        <w:ind w:left="110" w:hanging="124"/>
      </w:pPr>
      <w:rPr>
        <w:rFonts w:hint="default" w:ascii="Times New Roman" w:hAnsi="Times New Roman" w:eastAsia="Times New Roman" w:cs="Times New Roman"/>
        <w:b/>
        <w:bCs/>
        <w:i w:val="0"/>
        <w:iCs w:val="0"/>
        <w:spacing w:val="0"/>
        <w:w w:val="100"/>
        <w:sz w:val="21"/>
        <w:szCs w:val="21"/>
        <w:lang w:val="pl-PL" w:eastAsia="en-US" w:bidi="ar-SA"/>
      </w:rPr>
    </w:lvl>
    <w:lvl w:ilvl="1">
      <w:start w:val="0"/>
      <w:numFmt w:val="bullet"/>
      <w:lvlText w:val="•"/>
      <w:lvlJc w:val="left"/>
      <w:pPr>
        <w:ind w:left="816" w:hanging="124"/>
      </w:pPr>
      <w:rPr>
        <w:rFonts w:hint="default"/>
        <w:lang w:val="pl-PL" w:eastAsia="en-US" w:bidi="ar-SA"/>
      </w:rPr>
    </w:lvl>
    <w:lvl w:ilvl="2">
      <w:start w:val="0"/>
      <w:numFmt w:val="bullet"/>
      <w:lvlText w:val="•"/>
      <w:lvlJc w:val="left"/>
      <w:pPr>
        <w:ind w:left="1513" w:hanging="124"/>
      </w:pPr>
      <w:rPr>
        <w:rFonts w:hint="default"/>
        <w:lang w:val="pl-PL" w:eastAsia="en-US" w:bidi="ar-SA"/>
      </w:rPr>
    </w:lvl>
    <w:lvl w:ilvl="3">
      <w:start w:val="0"/>
      <w:numFmt w:val="bullet"/>
      <w:lvlText w:val="•"/>
      <w:lvlJc w:val="left"/>
      <w:pPr>
        <w:ind w:left="2210" w:hanging="124"/>
      </w:pPr>
      <w:rPr>
        <w:rFonts w:hint="default"/>
        <w:lang w:val="pl-PL" w:eastAsia="en-US" w:bidi="ar-SA"/>
      </w:rPr>
    </w:lvl>
    <w:lvl w:ilvl="4">
      <w:start w:val="0"/>
      <w:numFmt w:val="bullet"/>
      <w:lvlText w:val="•"/>
      <w:lvlJc w:val="left"/>
      <w:pPr>
        <w:ind w:left="2907" w:hanging="124"/>
      </w:pPr>
      <w:rPr>
        <w:rFonts w:hint="default"/>
        <w:lang w:val="pl-PL" w:eastAsia="en-US" w:bidi="ar-SA"/>
      </w:rPr>
    </w:lvl>
    <w:lvl w:ilvl="5">
      <w:start w:val="0"/>
      <w:numFmt w:val="bullet"/>
      <w:lvlText w:val="•"/>
      <w:lvlJc w:val="left"/>
      <w:pPr>
        <w:ind w:left="3604" w:hanging="124"/>
      </w:pPr>
      <w:rPr>
        <w:rFonts w:hint="default"/>
        <w:lang w:val="pl-PL" w:eastAsia="en-US" w:bidi="ar-SA"/>
      </w:rPr>
    </w:lvl>
    <w:lvl w:ilvl="6">
      <w:start w:val="0"/>
      <w:numFmt w:val="bullet"/>
      <w:lvlText w:val="•"/>
      <w:lvlJc w:val="left"/>
      <w:pPr>
        <w:ind w:left="4301" w:hanging="124"/>
      </w:pPr>
      <w:rPr>
        <w:rFonts w:hint="default"/>
        <w:lang w:val="pl-PL" w:eastAsia="en-US" w:bidi="ar-SA"/>
      </w:rPr>
    </w:lvl>
    <w:lvl w:ilvl="7">
      <w:start w:val="0"/>
      <w:numFmt w:val="bullet"/>
      <w:lvlText w:val="•"/>
      <w:lvlJc w:val="left"/>
      <w:pPr>
        <w:ind w:left="4998" w:hanging="124"/>
      </w:pPr>
      <w:rPr>
        <w:rFonts w:hint="default"/>
        <w:lang w:val="pl-PL" w:eastAsia="en-US" w:bidi="ar-SA"/>
      </w:rPr>
    </w:lvl>
    <w:lvl w:ilvl="8">
      <w:start w:val="0"/>
      <w:numFmt w:val="bullet"/>
      <w:lvlText w:val="•"/>
      <w:lvlJc w:val="left"/>
      <w:pPr>
        <w:ind w:left="5695" w:hanging="124"/>
      </w:pPr>
      <w:rPr>
        <w:rFonts w:hint="default"/>
        <w:lang w:val="pl-PL" w:eastAsia="en-US" w:bidi="ar-SA"/>
      </w:rPr>
    </w:lvl>
  </w:abstractNum>
  <w:abstractNum w:abstractNumId="5">
    <w:multiLevelType w:val="hybridMultilevel"/>
    <w:lvl w:ilvl="0">
      <w:start w:val="0"/>
      <w:numFmt w:val="bullet"/>
      <w:lvlText w:val="–"/>
      <w:lvlJc w:val="left"/>
      <w:pPr>
        <w:ind w:left="452" w:hanging="150"/>
      </w:pPr>
      <w:rPr>
        <w:rFonts w:hint="default" w:ascii="Times New Roman" w:hAnsi="Times New Roman" w:eastAsia="Times New Roman" w:cs="Times New Roman"/>
        <w:b w:val="0"/>
        <w:bCs w:val="0"/>
        <w:i w:val="0"/>
        <w:iCs w:val="0"/>
        <w:spacing w:val="0"/>
        <w:w w:val="99"/>
        <w:sz w:val="20"/>
        <w:szCs w:val="20"/>
        <w:lang w:val="pl-PL" w:eastAsia="en-US" w:bidi="ar-SA"/>
      </w:rPr>
    </w:lvl>
    <w:lvl w:ilvl="1">
      <w:start w:val="0"/>
      <w:numFmt w:val="bullet"/>
      <w:lvlText w:val="•"/>
      <w:lvlJc w:val="left"/>
      <w:pPr>
        <w:ind w:left="1470" w:hanging="150"/>
      </w:pPr>
      <w:rPr>
        <w:rFonts w:hint="default"/>
        <w:lang w:val="pl-PL" w:eastAsia="en-US" w:bidi="ar-SA"/>
      </w:rPr>
    </w:lvl>
    <w:lvl w:ilvl="2">
      <w:start w:val="0"/>
      <w:numFmt w:val="bullet"/>
      <w:lvlText w:val="•"/>
      <w:lvlJc w:val="left"/>
      <w:pPr>
        <w:ind w:left="2481" w:hanging="150"/>
      </w:pPr>
      <w:rPr>
        <w:rFonts w:hint="default"/>
        <w:lang w:val="pl-PL" w:eastAsia="en-US" w:bidi="ar-SA"/>
      </w:rPr>
    </w:lvl>
    <w:lvl w:ilvl="3">
      <w:start w:val="0"/>
      <w:numFmt w:val="bullet"/>
      <w:lvlText w:val="•"/>
      <w:lvlJc w:val="left"/>
      <w:pPr>
        <w:ind w:left="3491" w:hanging="150"/>
      </w:pPr>
      <w:rPr>
        <w:rFonts w:hint="default"/>
        <w:lang w:val="pl-PL" w:eastAsia="en-US" w:bidi="ar-SA"/>
      </w:rPr>
    </w:lvl>
    <w:lvl w:ilvl="4">
      <w:start w:val="0"/>
      <w:numFmt w:val="bullet"/>
      <w:lvlText w:val="•"/>
      <w:lvlJc w:val="left"/>
      <w:pPr>
        <w:ind w:left="4502" w:hanging="150"/>
      </w:pPr>
      <w:rPr>
        <w:rFonts w:hint="default"/>
        <w:lang w:val="pl-PL" w:eastAsia="en-US" w:bidi="ar-SA"/>
      </w:rPr>
    </w:lvl>
    <w:lvl w:ilvl="5">
      <w:start w:val="0"/>
      <w:numFmt w:val="bullet"/>
      <w:lvlText w:val="•"/>
      <w:lvlJc w:val="left"/>
      <w:pPr>
        <w:ind w:left="5513" w:hanging="150"/>
      </w:pPr>
      <w:rPr>
        <w:rFonts w:hint="default"/>
        <w:lang w:val="pl-PL" w:eastAsia="en-US" w:bidi="ar-SA"/>
      </w:rPr>
    </w:lvl>
    <w:lvl w:ilvl="6">
      <w:start w:val="0"/>
      <w:numFmt w:val="bullet"/>
      <w:lvlText w:val="•"/>
      <w:lvlJc w:val="left"/>
      <w:pPr>
        <w:ind w:left="6523" w:hanging="150"/>
      </w:pPr>
      <w:rPr>
        <w:rFonts w:hint="default"/>
        <w:lang w:val="pl-PL" w:eastAsia="en-US" w:bidi="ar-SA"/>
      </w:rPr>
    </w:lvl>
    <w:lvl w:ilvl="7">
      <w:start w:val="0"/>
      <w:numFmt w:val="bullet"/>
      <w:lvlText w:val="•"/>
      <w:lvlJc w:val="left"/>
      <w:pPr>
        <w:ind w:left="7534" w:hanging="150"/>
      </w:pPr>
      <w:rPr>
        <w:rFonts w:hint="default"/>
        <w:lang w:val="pl-PL" w:eastAsia="en-US" w:bidi="ar-SA"/>
      </w:rPr>
    </w:lvl>
    <w:lvl w:ilvl="8">
      <w:start w:val="0"/>
      <w:numFmt w:val="bullet"/>
      <w:lvlText w:val="•"/>
      <w:lvlJc w:val="left"/>
      <w:pPr>
        <w:ind w:left="8545" w:hanging="150"/>
      </w:pPr>
      <w:rPr>
        <w:rFonts w:hint="default"/>
        <w:lang w:val="pl-PL" w:eastAsia="en-US" w:bidi="ar-SA"/>
      </w:rPr>
    </w:lvl>
  </w:abstractNum>
  <w:abstractNum w:abstractNumId="4">
    <w:multiLevelType w:val="hybridMultilevel"/>
    <w:lvl w:ilvl="0">
      <w:start w:val="1"/>
      <w:numFmt w:val="upperRoman"/>
      <w:lvlText w:val="%1."/>
      <w:lvlJc w:val="left"/>
      <w:pPr>
        <w:ind w:left="405" w:hanging="166"/>
        <w:jc w:val="left"/>
      </w:pPr>
      <w:rPr>
        <w:rFonts w:hint="default" w:ascii="Times New Roman" w:hAnsi="Times New Roman" w:eastAsia="Times New Roman" w:cs="Times New Roman"/>
        <w:b w:val="0"/>
        <w:bCs w:val="0"/>
        <w:i w:val="0"/>
        <w:iCs w:val="0"/>
        <w:spacing w:val="0"/>
        <w:w w:val="99"/>
        <w:sz w:val="20"/>
        <w:szCs w:val="20"/>
        <w:lang w:val="pl-PL" w:eastAsia="en-US" w:bidi="ar-SA"/>
      </w:rPr>
    </w:lvl>
    <w:lvl w:ilvl="1">
      <w:start w:val="1"/>
      <w:numFmt w:val="decimal"/>
      <w:lvlText w:val="%2)"/>
      <w:lvlJc w:val="left"/>
      <w:pPr>
        <w:ind w:left="527" w:hanging="289"/>
        <w:jc w:val="left"/>
      </w:pPr>
      <w:rPr>
        <w:rFonts w:hint="default" w:ascii="Times New Roman" w:hAnsi="Times New Roman" w:eastAsia="Times New Roman" w:cs="Times New Roman"/>
        <w:b w:val="0"/>
        <w:bCs w:val="0"/>
        <w:i w:val="0"/>
        <w:iCs w:val="0"/>
        <w:spacing w:val="-2"/>
        <w:w w:val="99"/>
        <w:sz w:val="20"/>
        <w:szCs w:val="20"/>
        <w:lang w:val="pl-PL" w:eastAsia="en-US" w:bidi="ar-SA"/>
      </w:rPr>
    </w:lvl>
    <w:lvl w:ilvl="2">
      <w:start w:val="1"/>
      <w:numFmt w:val="lowerLetter"/>
      <w:lvlText w:val="%3)"/>
      <w:lvlJc w:val="left"/>
      <w:pPr>
        <w:ind w:left="1239" w:hanging="361"/>
        <w:jc w:val="left"/>
      </w:pPr>
      <w:rPr>
        <w:rFonts w:hint="default" w:ascii="Times New Roman" w:hAnsi="Times New Roman" w:eastAsia="Times New Roman" w:cs="Times New Roman"/>
        <w:b w:val="0"/>
        <w:bCs w:val="0"/>
        <w:i w:val="0"/>
        <w:iCs w:val="0"/>
        <w:spacing w:val="0"/>
        <w:w w:val="99"/>
        <w:sz w:val="20"/>
        <w:szCs w:val="20"/>
        <w:lang w:val="pl-PL" w:eastAsia="en-US" w:bidi="ar-SA"/>
      </w:rPr>
    </w:lvl>
    <w:lvl w:ilvl="3">
      <w:start w:val="0"/>
      <w:numFmt w:val="bullet"/>
      <w:lvlText w:val="•"/>
      <w:lvlJc w:val="left"/>
      <w:pPr>
        <w:ind w:left="1240" w:hanging="361"/>
      </w:pPr>
      <w:rPr>
        <w:rFonts w:hint="default"/>
        <w:lang w:val="pl-PL" w:eastAsia="en-US" w:bidi="ar-SA"/>
      </w:rPr>
    </w:lvl>
    <w:lvl w:ilvl="4">
      <w:start w:val="0"/>
      <w:numFmt w:val="bullet"/>
      <w:lvlText w:val="•"/>
      <w:lvlJc w:val="left"/>
      <w:pPr>
        <w:ind w:left="2572" w:hanging="361"/>
      </w:pPr>
      <w:rPr>
        <w:rFonts w:hint="default"/>
        <w:lang w:val="pl-PL" w:eastAsia="en-US" w:bidi="ar-SA"/>
      </w:rPr>
    </w:lvl>
    <w:lvl w:ilvl="5">
      <w:start w:val="0"/>
      <w:numFmt w:val="bullet"/>
      <w:lvlText w:val="•"/>
      <w:lvlJc w:val="left"/>
      <w:pPr>
        <w:ind w:left="3904" w:hanging="361"/>
      </w:pPr>
      <w:rPr>
        <w:rFonts w:hint="default"/>
        <w:lang w:val="pl-PL" w:eastAsia="en-US" w:bidi="ar-SA"/>
      </w:rPr>
    </w:lvl>
    <w:lvl w:ilvl="6">
      <w:start w:val="0"/>
      <w:numFmt w:val="bullet"/>
      <w:lvlText w:val="•"/>
      <w:lvlJc w:val="left"/>
      <w:pPr>
        <w:ind w:left="5237" w:hanging="361"/>
      </w:pPr>
      <w:rPr>
        <w:rFonts w:hint="default"/>
        <w:lang w:val="pl-PL" w:eastAsia="en-US" w:bidi="ar-SA"/>
      </w:rPr>
    </w:lvl>
    <w:lvl w:ilvl="7">
      <w:start w:val="0"/>
      <w:numFmt w:val="bullet"/>
      <w:lvlText w:val="•"/>
      <w:lvlJc w:val="left"/>
      <w:pPr>
        <w:ind w:left="6569" w:hanging="361"/>
      </w:pPr>
      <w:rPr>
        <w:rFonts w:hint="default"/>
        <w:lang w:val="pl-PL" w:eastAsia="en-US" w:bidi="ar-SA"/>
      </w:rPr>
    </w:lvl>
    <w:lvl w:ilvl="8">
      <w:start w:val="0"/>
      <w:numFmt w:val="bullet"/>
      <w:lvlText w:val="•"/>
      <w:lvlJc w:val="left"/>
      <w:pPr>
        <w:ind w:left="7901" w:hanging="361"/>
      </w:pPr>
      <w:rPr>
        <w:rFonts w:hint="default"/>
        <w:lang w:val="pl-PL" w:eastAsia="en-US" w:bidi="ar-SA"/>
      </w:rPr>
    </w:lvl>
  </w:abstractNum>
  <w:abstractNum w:abstractNumId="3">
    <w:multiLevelType w:val="hybridMultilevel"/>
    <w:lvl w:ilvl="0">
      <w:start w:val="1"/>
      <w:numFmt w:val="decimal"/>
      <w:lvlText w:val="%1)"/>
      <w:lvlJc w:val="left"/>
      <w:pPr>
        <w:ind w:left="3395" w:hanging="261"/>
        <w:jc w:val="left"/>
      </w:pPr>
      <w:rPr>
        <w:rFonts w:hint="default" w:ascii="Times New Roman" w:hAnsi="Times New Roman" w:eastAsia="Times New Roman" w:cs="Times New Roman"/>
        <w:b/>
        <w:bCs/>
        <w:i w:val="0"/>
        <w:iCs w:val="0"/>
        <w:spacing w:val="-3"/>
        <w:w w:val="100"/>
        <w:sz w:val="22"/>
        <w:szCs w:val="22"/>
        <w:lang w:val="pl-PL" w:eastAsia="en-US" w:bidi="ar-SA"/>
      </w:rPr>
    </w:lvl>
    <w:lvl w:ilvl="1">
      <w:start w:val="0"/>
      <w:numFmt w:val="bullet"/>
      <w:lvlText w:val="•"/>
      <w:lvlJc w:val="left"/>
      <w:pPr>
        <w:ind w:left="4116" w:hanging="261"/>
      </w:pPr>
      <w:rPr>
        <w:rFonts w:hint="default"/>
        <w:lang w:val="pl-PL" w:eastAsia="en-US" w:bidi="ar-SA"/>
      </w:rPr>
    </w:lvl>
    <w:lvl w:ilvl="2">
      <w:start w:val="0"/>
      <w:numFmt w:val="bullet"/>
      <w:lvlText w:val="•"/>
      <w:lvlJc w:val="left"/>
      <w:pPr>
        <w:ind w:left="4833" w:hanging="261"/>
      </w:pPr>
      <w:rPr>
        <w:rFonts w:hint="default"/>
        <w:lang w:val="pl-PL" w:eastAsia="en-US" w:bidi="ar-SA"/>
      </w:rPr>
    </w:lvl>
    <w:lvl w:ilvl="3">
      <w:start w:val="0"/>
      <w:numFmt w:val="bullet"/>
      <w:lvlText w:val="•"/>
      <w:lvlJc w:val="left"/>
      <w:pPr>
        <w:ind w:left="5549" w:hanging="261"/>
      </w:pPr>
      <w:rPr>
        <w:rFonts w:hint="default"/>
        <w:lang w:val="pl-PL" w:eastAsia="en-US" w:bidi="ar-SA"/>
      </w:rPr>
    </w:lvl>
    <w:lvl w:ilvl="4">
      <w:start w:val="0"/>
      <w:numFmt w:val="bullet"/>
      <w:lvlText w:val="•"/>
      <w:lvlJc w:val="left"/>
      <w:pPr>
        <w:ind w:left="6266" w:hanging="261"/>
      </w:pPr>
      <w:rPr>
        <w:rFonts w:hint="default"/>
        <w:lang w:val="pl-PL" w:eastAsia="en-US" w:bidi="ar-SA"/>
      </w:rPr>
    </w:lvl>
    <w:lvl w:ilvl="5">
      <w:start w:val="0"/>
      <w:numFmt w:val="bullet"/>
      <w:lvlText w:val="•"/>
      <w:lvlJc w:val="left"/>
      <w:pPr>
        <w:ind w:left="6983" w:hanging="261"/>
      </w:pPr>
      <w:rPr>
        <w:rFonts w:hint="default"/>
        <w:lang w:val="pl-PL" w:eastAsia="en-US" w:bidi="ar-SA"/>
      </w:rPr>
    </w:lvl>
    <w:lvl w:ilvl="6">
      <w:start w:val="0"/>
      <w:numFmt w:val="bullet"/>
      <w:lvlText w:val="•"/>
      <w:lvlJc w:val="left"/>
      <w:pPr>
        <w:ind w:left="7699" w:hanging="261"/>
      </w:pPr>
      <w:rPr>
        <w:rFonts w:hint="default"/>
        <w:lang w:val="pl-PL" w:eastAsia="en-US" w:bidi="ar-SA"/>
      </w:rPr>
    </w:lvl>
    <w:lvl w:ilvl="7">
      <w:start w:val="0"/>
      <w:numFmt w:val="bullet"/>
      <w:lvlText w:val="•"/>
      <w:lvlJc w:val="left"/>
      <w:pPr>
        <w:ind w:left="8416" w:hanging="261"/>
      </w:pPr>
      <w:rPr>
        <w:rFonts w:hint="default"/>
        <w:lang w:val="pl-PL" w:eastAsia="en-US" w:bidi="ar-SA"/>
      </w:rPr>
    </w:lvl>
    <w:lvl w:ilvl="8">
      <w:start w:val="0"/>
      <w:numFmt w:val="bullet"/>
      <w:lvlText w:val="•"/>
      <w:lvlJc w:val="left"/>
      <w:pPr>
        <w:ind w:left="9133" w:hanging="261"/>
      </w:pPr>
      <w:rPr>
        <w:rFonts w:hint="default"/>
        <w:lang w:val="pl-PL" w:eastAsia="en-US" w:bidi="ar-SA"/>
      </w:rPr>
    </w:lvl>
  </w:abstractNum>
  <w:abstractNum w:abstractNumId="2">
    <w:multiLevelType w:val="hybridMultilevel"/>
    <w:lvl w:ilvl="0">
      <w:start w:val="1"/>
      <w:numFmt w:val="decimal"/>
      <w:lvlText w:val="%1)"/>
      <w:lvlJc w:val="left"/>
      <w:pPr>
        <w:ind w:left="47" w:hanging="243"/>
        <w:jc w:val="left"/>
      </w:pPr>
      <w:rPr>
        <w:rFonts w:hint="default" w:ascii="Times New Roman" w:hAnsi="Times New Roman" w:eastAsia="Times New Roman" w:cs="Times New Roman"/>
        <w:b/>
        <w:bCs/>
        <w:i w:val="0"/>
        <w:iCs w:val="0"/>
        <w:spacing w:val="-3"/>
        <w:w w:val="100"/>
        <w:sz w:val="22"/>
        <w:szCs w:val="22"/>
        <w:lang w:val="pl-PL" w:eastAsia="en-US" w:bidi="ar-SA"/>
      </w:rPr>
    </w:lvl>
    <w:lvl w:ilvl="1">
      <w:start w:val="0"/>
      <w:numFmt w:val="bullet"/>
      <w:lvlText w:val="•"/>
      <w:lvlJc w:val="left"/>
      <w:pPr>
        <w:ind w:left="737" w:hanging="243"/>
      </w:pPr>
      <w:rPr>
        <w:rFonts w:hint="default"/>
        <w:lang w:val="pl-PL" w:eastAsia="en-US" w:bidi="ar-SA"/>
      </w:rPr>
    </w:lvl>
    <w:lvl w:ilvl="2">
      <w:start w:val="0"/>
      <w:numFmt w:val="bullet"/>
      <w:lvlText w:val="•"/>
      <w:lvlJc w:val="left"/>
      <w:pPr>
        <w:ind w:left="1434" w:hanging="243"/>
      </w:pPr>
      <w:rPr>
        <w:rFonts w:hint="default"/>
        <w:lang w:val="pl-PL" w:eastAsia="en-US" w:bidi="ar-SA"/>
      </w:rPr>
    </w:lvl>
    <w:lvl w:ilvl="3">
      <w:start w:val="0"/>
      <w:numFmt w:val="bullet"/>
      <w:lvlText w:val="•"/>
      <w:lvlJc w:val="left"/>
      <w:pPr>
        <w:ind w:left="2131" w:hanging="243"/>
      </w:pPr>
      <w:rPr>
        <w:rFonts w:hint="default"/>
        <w:lang w:val="pl-PL" w:eastAsia="en-US" w:bidi="ar-SA"/>
      </w:rPr>
    </w:lvl>
    <w:lvl w:ilvl="4">
      <w:start w:val="0"/>
      <w:numFmt w:val="bullet"/>
      <w:lvlText w:val="•"/>
      <w:lvlJc w:val="left"/>
      <w:pPr>
        <w:ind w:left="2828" w:hanging="243"/>
      </w:pPr>
      <w:rPr>
        <w:rFonts w:hint="default"/>
        <w:lang w:val="pl-PL" w:eastAsia="en-US" w:bidi="ar-SA"/>
      </w:rPr>
    </w:lvl>
    <w:lvl w:ilvl="5">
      <w:start w:val="0"/>
      <w:numFmt w:val="bullet"/>
      <w:lvlText w:val="•"/>
      <w:lvlJc w:val="left"/>
      <w:pPr>
        <w:ind w:left="3526" w:hanging="243"/>
      </w:pPr>
      <w:rPr>
        <w:rFonts w:hint="default"/>
        <w:lang w:val="pl-PL" w:eastAsia="en-US" w:bidi="ar-SA"/>
      </w:rPr>
    </w:lvl>
    <w:lvl w:ilvl="6">
      <w:start w:val="0"/>
      <w:numFmt w:val="bullet"/>
      <w:lvlText w:val="•"/>
      <w:lvlJc w:val="left"/>
      <w:pPr>
        <w:ind w:left="4223" w:hanging="243"/>
      </w:pPr>
      <w:rPr>
        <w:rFonts w:hint="default"/>
        <w:lang w:val="pl-PL" w:eastAsia="en-US" w:bidi="ar-SA"/>
      </w:rPr>
    </w:lvl>
    <w:lvl w:ilvl="7">
      <w:start w:val="0"/>
      <w:numFmt w:val="bullet"/>
      <w:lvlText w:val="•"/>
      <w:lvlJc w:val="left"/>
      <w:pPr>
        <w:ind w:left="4920" w:hanging="243"/>
      </w:pPr>
      <w:rPr>
        <w:rFonts w:hint="default"/>
        <w:lang w:val="pl-PL" w:eastAsia="en-US" w:bidi="ar-SA"/>
      </w:rPr>
    </w:lvl>
    <w:lvl w:ilvl="8">
      <w:start w:val="0"/>
      <w:numFmt w:val="bullet"/>
      <w:lvlText w:val="•"/>
      <w:lvlJc w:val="left"/>
      <w:pPr>
        <w:ind w:left="5617" w:hanging="243"/>
      </w:pPr>
      <w:rPr>
        <w:rFonts w:hint="default"/>
        <w:lang w:val="pl-PL" w:eastAsia="en-US" w:bidi="ar-SA"/>
      </w:rPr>
    </w:lvl>
  </w:abstractNum>
  <w:abstractNum w:abstractNumId="1">
    <w:multiLevelType w:val="hybridMultilevel"/>
    <w:lvl w:ilvl="0">
      <w:start w:val="0"/>
      <w:numFmt w:val="bullet"/>
      <w:lvlText w:val="-"/>
      <w:lvlJc w:val="left"/>
      <w:pPr>
        <w:ind w:left="47" w:hanging="124"/>
      </w:pPr>
      <w:rPr>
        <w:rFonts w:hint="default" w:ascii="Times New Roman" w:hAnsi="Times New Roman" w:eastAsia="Times New Roman" w:cs="Times New Roman"/>
        <w:b/>
        <w:bCs/>
        <w:i w:val="0"/>
        <w:iCs w:val="0"/>
        <w:spacing w:val="0"/>
        <w:w w:val="100"/>
        <w:sz w:val="21"/>
        <w:szCs w:val="21"/>
        <w:lang w:val="pl-PL" w:eastAsia="en-US" w:bidi="ar-SA"/>
      </w:rPr>
    </w:lvl>
    <w:lvl w:ilvl="1">
      <w:start w:val="0"/>
      <w:numFmt w:val="bullet"/>
      <w:lvlText w:val="•"/>
      <w:lvlJc w:val="left"/>
      <w:pPr>
        <w:ind w:left="392" w:hanging="124"/>
      </w:pPr>
      <w:rPr>
        <w:rFonts w:hint="default"/>
        <w:lang w:val="pl-PL" w:eastAsia="en-US" w:bidi="ar-SA"/>
      </w:rPr>
    </w:lvl>
    <w:lvl w:ilvl="2">
      <w:start w:val="0"/>
      <w:numFmt w:val="bullet"/>
      <w:lvlText w:val="•"/>
      <w:lvlJc w:val="left"/>
      <w:pPr>
        <w:ind w:left="744" w:hanging="124"/>
      </w:pPr>
      <w:rPr>
        <w:rFonts w:hint="default"/>
        <w:lang w:val="pl-PL" w:eastAsia="en-US" w:bidi="ar-SA"/>
      </w:rPr>
    </w:lvl>
    <w:lvl w:ilvl="3">
      <w:start w:val="0"/>
      <w:numFmt w:val="bullet"/>
      <w:lvlText w:val="•"/>
      <w:lvlJc w:val="left"/>
      <w:pPr>
        <w:ind w:left="1096" w:hanging="124"/>
      </w:pPr>
      <w:rPr>
        <w:rFonts w:hint="default"/>
        <w:lang w:val="pl-PL" w:eastAsia="en-US" w:bidi="ar-SA"/>
      </w:rPr>
    </w:lvl>
    <w:lvl w:ilvl="4">
      <w:start w:val="0"/>
      <w:numFmt w:val="bullet"/>
      <w:lvlText w:val="•"/>
      <w:lvlJc w:val="left"/>
      <w:pPr>
        <w:ind w:left="1448" w:hanging="124"/>
      </w:pPr>
      <w:rPr>
        <w:rFonts w:hint="default"/>
        <w:lang w:val="pl-PL" w:eastAsia="en-US" w:bidi="ar-SA"/>
      </w:rPr>
    </w:lvl>
    <w:lvl w:ilvl="5">
      <w:start w:val="0"/>
      <w:numFmt w:val="bullet"/>
      <w:lvlText w:val="•"/>
      <w:lvlJc w:val="left"/>
      <w:pPr>
        <w:ind w:left="1800" w:hanging="124"/>
      </w:pPr>
      <w:rPr>
        <w:rFonts w:hint="default"/>
        <w:lang w:val="pl-PL" w:eastAsia="en-US" w:bidi="ar-SA"/>
      </w:rPr>
    </w:lvl>
    <w:lvl w:ilvl="6">
      <w:start w:val="0"/>
      <w:numFmt w:val="bullet"/>
      <w:lvlText w:val="•"/>
      <w:lvlJc w:val="left"/>
      <w:pPr>
        <w:ind w:left="2152" w:hanging="124"/>
      </w:pPr>
      <w:rPr>
        <w:rFonts w:hint="default"/>
        <w:lang w:val="pl-PL" w:eastAsia="en-US" w:bidi="ar-SA"/>
      </w:rPr>
    </w:lvl>
    <w:lvl w:ilvl="7">
      <w:start w:val="0"/>
      <w:numFmt w:val="bullet"/>
      <w:lvlText w:val="•"/>
      <w:lvlJc w:val="left"/>
      <w:pPr>
        <w:ind w:left="2504" w:hanging="124"/>
      </w:pPr>
      <w:rPr>
        <w:rFonts w:hint="default"/>
        <w:lang w:val="pl-PL" w:eastAsia="en-US" w:bidi="ar-SA"/>
      </w:rPr>
    </w:lvl>
    <w:lvl w:ilvl="8">
      <w:start w:val="0"/>
      <w:numFmt w:val="bullet"/>
      <w:lvlText w:val="•"/>
      <w:lvlJc w:val="left"/>
      <w:pPr>
        <w:ind w:left="2856" w:hanging="124"/>
      </w:pPr>
      <w:rPr>
        <w:rFonts w:hint="default"/>
        <w:lang w:val="pl-PL" w:eastAsia="en-US" w:bidi="ar-SA"/>
      </w:rPr>
    </w:lvl>
  </w:abstractNum>
  <w:abstractNum w:abstractNumId="0">
    <w:multiLevelType w:val="hybridMultilevel"/>
    <w:lvl w:ilvl="0">
      <w:start w:val="1"/>
      <w:numFmt w:val="upperRoman"/>
      <w:lvlText w:val="%1."/>
      <w:lvlJc w:val="left"/>
      <w:pPr>
        <w:ind w:left="1285" w:hanging="726"/>
        <w:jc w:val="right"/>
      </w:pPr>
      <w:rPr>
        <w:rFonts w:hint="default" w:ascii="Times New Roman" w:hAnsi="Times New Roman" w:eastAsia="Times New Roman" w:cs="Times New Roman"/>
        <w:b/>
        <w:bCs/>
        <w:i w:val="0"/>
        <w:iCs w:val="0"/>
        <w:spacing w:val="0"/>
        <w:w w:val="99"/>
        <w:sz w:val="20"/>
        <w:szCs w:val="20"/>
        <w:lang w:val="pl-PL" w:eastAsia="en-US" w:bidi="ar-SA"/>
      </w:rPr>
    </w:lvl>
    <w:lvl w:ilvl="1">
      <w:start w:val="1"/>
      <w:numFmt w:val="decimal"/>
      <w:lvlText w:val="%2)"/>
      <w:lvlJc w:val="left"/>
      <w:pPr>
        <w:ind w:left="928" w:hanging="317"/>
        <w:jc w:val="left"/>
      </w:pPr>
      <w:rPr>
        <w:rFonts w:hint="default" w:ascii="Times New Roman" w:hAnsi="Times New Roman" w:eastAsia="Times New Roman" w:cs="Times New Roman"/>
        <w:b w:val="0"/>
        <w:bCs w:val="0"/>
        <w:i w:val="0"/>
        <w:iCs w:val="0"/>
        <w:spacing w:val="-2"/>
        <w:w w:val="100"/>
        <w:sz w:val="18"/>
        <w:szCs w:val="18"/>
        <w:lang w:val="pl-PL" w:eastAsia="en-US" w:bidi="ar-SA"/>
      </w:rPr>
    </w:lvl>
    <w:lvl w:ilvl="2">
      <w:start w:val="0"/>
      <w:numFmt w:val="bullet"/>
      <w:lvlText w:val="•"/>
      <w:lvlJc w:val="left"/>
      <w:pPr>
        <w:ind w:left="2311" w:hanging="317"/>
      </w:pPr>
      <w:rPr>
        <w:rFonts w:hint="default"/>
        <w:lang w:val="pl-PL" w:eastAsia="en-US" w:bidi="ar-SA"/>
      </w:rPr>
    </w:lvl>
    <w:lvl w:ilvl="3">
      <w:start w:val="0"/>
      <w:numFmt w:val="bullet"/>
      <w:lvlText w:val="•"/>
      <w:lvlJc w:val="left"/>
      <w:pPr>
        <w:ind w:left="3343" w:hanging="317"/>
      </w:pPr>
      <w:rPr>
        <w:rFonts w:hint="default"/>
        <w:lang w:val="pl-PL" w:eastAsia="en-US" w:bidi="ar-SA"/>
      </w:rPr>
    </w:lvl>
    <w:lvl w:ilvl="4">
      <w:start w:val="0"/>
      <w:numFmt w:val="bullet"/>
      <w:lvlText w:val="•"/>
      <w:lvlJc w:val="left"/>
      <w:pPr>
        <w:ind w:left="4375" w:hanging="317"/>
      </w:pPr>
      <w:rPr>
        <w:rFonts w:hint="default"/>
        <w:lang w:val="pl-PL" w:eastAsia="en-US" w:bidi="ar-SA"/>
      </w:rPr>
    </w:lvl>
    <w:lvl w:ilvl="5">
      <w:start w:val="0"/>
      <w:numFmt w:val="bullet"/>
      <w:lvlText w:val="•"/>
      <w:lvlJc w:val="left"/>
      <w:pPr>
        <w:ind w:left="5407" w:hanging="317"/>
      </w:pPr>
      <w:rPr>
        <w:rFonts w:hint="default"/>
        <w:lang w:val="pl-PL" w:eastAsia="en-US" w:bidi="ar-SA"/>
      </w:rPr>
    </w:lvl>
    <w:lvl w:ilvl="6">
      <w:start w:val="0"/>
      <w:numFmt w:val="bullet"/>
      <w:lvlText w:val="•"/>
      <w:lvlJc w:val="left"/>
      <w:pPr>
        <w:ind w:left="6439" w:hanging="317"/>
      </w:pPr>
      <w:rPr>
        <w:rFonts w:hint="default"/>
        <w:lang w:val="pl-PL" w:eastAsia="en-US" w:bidi="ar-SA"/>
      </w:rPr>
    </w:lvl>
    <w:lvl w:ilvl="7">
      <w:start w:val="0"/>
      <w:numFmt w:val="bullet"/>
      <w:lvlText w:val="•"/>
      <w:lvlJc w:val="left"/>
      <w:pPr>
        <w:ind w:left="7470" w:hanging="317"/>
      </w:pPr>
      <w:rPr>
        <w:rFonts w:hint="default"/>
        <w:lang w:val="pl-PL" w:eastAsia="en-US" w:bidi="ar-SA"/>
      </w:rPr>
    </w:lvl>
    <w:lvl w:ilvl="8">
      <w:start w:val="0"/>
      <w:numFmt w:val="bullet"/>
      <w:lvlText w:val="•"/>
      <w:lvlJc w:val="left"/>
      <w:pPr>
        <w:ind w:left="8502" w:hanging="317"/>
      </w:pPr>
      <w:rPr>
        <w:rFonts w:hint="default"/>
        <w:lang w:val="pl-PL"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l-PL"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pl-PL" w:eastAsia="en-US" w:bidi="ar-SA"/>
    </w:rPr>
  </w:style>
  <w:style w:styleId="Heading1" w:type="paragraph">
    <w:name w:val="Heading 1"/>
    <w:basedOn w:val="Normal"/>
    <w:uiPriority w:val="1"/>
    <w:qFormat/>
    <w:pPr>
      <w:ind w:left="116"/>
      <w:outlineLvl w:val="1"/>
    </w:pPr>
    <w:rPr>
      <w:rFonts w:ascii="Times New Roman" w:hAnsi="Times New Roman" w:eastAsia="Times New Roman" w:cs="Times New Roman"/>
      <w:b/>
      <w:bCs/>
      <w:sz w:val="20"/>
      <w:szCs w:val="20"/>
      <w:lang w:val="pl-PL" w:eastAsia="en-US" w:bidi="ar-SA"/>
    </w:rPr>
  </w:style>
  <w:style w:styleId="ListParagraph" w:type="paragraph">
    <w:name w:val="List Paragraph"/>
    <w:basedOn w:val="Normal"/>
    <w:uiPriority w:val="1"/>
    <w:qFormat/>
    <w:pPr>
      <w:spacing w:before="70"/>
      <w:ind w:left="926" w:hanging="315"/>
    </w:pPr>
    <w:rPr>
      <w:rFonts w:ascii="Times New Roman" w:hAnsi="Times New Roman" w:eastAsia="Times New Roman" w:cs="Times New Roman"/>
      <w:lang w:val="pl-PL" w:eastAsia="en-US" w:bidi="ar-SA"/>
    </w:rPr>
  </w:style>
  <w:style w:styleId="TableParagraph" w:type="paragraph">
    <w:name w:val="Table Paragraph"/>
    <w:basedOn w:val="Normal"/>
    <w:uiPriority w:val="1"/>
    <w:qFormat/>
    <w:pPr>
      <w:ind w:left="47"/>
    </w:pPr>
    <w:rPr>
      <w:rFonts w:ascii="Times New Roman" w:hAnsi="Times New Roman" w:eastAsia="Times New Roman" w:cs="Times New Roman"/>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ommarian@o2.pl" TargetMode="External"/><Relationship Id="rId6" Type="http://schemas.openxmlformats.org/officeDocument/2006/relationships/image" Target="media/image1.png"/><Relationship Id="rId7" Type="http://schemas.openxmlformats.org/officeDocument/2006/relationships/hyperlink" Target="http://www.bfg.p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Marek</dc:creator>
  <dc:title>prospekt informacyjny 08.02.2024 r. 09.04.2024 r..docx</dc:title>
  <dcterms:created xsi:type="dcterms:W3CDTF">2025-09-19T12:21:49Z</dcterms:created>
  <dcterms:modified xsi:type="dcterms:W3CDTF">2025-09-19T12:21:49Z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LastSaved">
    <vt:filetime>2025-09-19T00:00:00Z</vt:filetime>
  </property>
  <property fmtid="{D5CDD505-2E9C-101B-9397-08002B2CF9AE}" pid="4" name="Producer">
    <vt:lpwstr>GPL Ghostscript 9.26</vt:lpwstr>
  </property>
</Properties>
</file>